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F6" w:rsidRPr="003425F6" w:rsidRDefault="003425F6" w:rsidP="003425F6">
      <w:pPr>
        <w:pBdr>
          <w:top w:val="single" w:sz="18" w:space="0" w:color="316494"/>
          <w:bottom w:val="single" w:sz="6" w:space="0" w:color="CCCCCC"/>
        </w:pBdr>
        <w:shd w:val="clear" w:color="auto" w:fill="FFFFFF"/>
        <w:spacing w:before="100" w:beforeAutospacing="1" w:after="100" w:afterAutospacing="1" w:line="648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proofErr w:type="spellStart"/>
      <w:r w:rsidRPr="003425F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Отрадновская</w:t>
      </w:r>
      <w:proofErr w:type="spellEnd"/>
      <w:r w:rsidRPr="003425F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школа отметила 25-летний юбилей</w:t>
      </w:r>
    </w:p>
    <w:p w:rsidR="003425F6" w:rsidRPr="003425F6" w:rsidRDefault="003425F6" w:rsidP="003425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b/>
          <w:noProof/>
          <w:sz w:val="44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204ABC82" wp14:editId="6E2E9440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3471863" cy="2314575"/>
            <wp:effectExtent l="0" t="0" r="0" b="0"/>
            <wp:wrapThrough wrapText="bothSides">
              <wp:wrapPolygon edited="0">
                <wp:start x="0" y="0"/>
                <wp:lineTo x="0" y="21333"/>
                <wp:lineTo x="21454" y="21333"/>
                <wp:lineTo x="21454" y="0"/>
                <wp:lineTo x="0" y="0"/>
              </wp:wrapPolygon>
            </wp:wrapThrough>
            <wp:docPr id="1" name="Рисунок 1" descr="Отрадновская школа отметила 25-летний юбилей">
              <a:hlinkClick xmlns:a="http://schemas.openxmlformats.org/drawingml/2006/main" r:id="rId5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радновская школа отметила 25-летний юбилей">
                      <a:hlinkClick r:id="rId5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863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5F6" w:rsidRDefault="003425F6" w:rsidP="003425F6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5F6" w:rsidRDefault="003425F6" w:rsidP="003425F6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5F6" w:rsidRDefault="003425F6" w:rsidP="003425F6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5F6" w:rsidRDefault="003425F6" w:rsidP="003425F6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5F6" w:rsidRDefault="003425F6" w:rsidP="003425F6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5F6" w:rsidRDefault="003425F6" w:rsidP="003425F6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5F6" w:rsidRDefault="003425F6" w:rsidP="003425F6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5F6" w:rsidRDefault="003425F6" w:rsidP="003425F6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5F6" w:rsidRDefault="003425F6" w:rsidP="003425F6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5F6" w:rsidRDefault="003425F6" w:rsidP="003425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5F6" w:rsidRPr="003425F6" w:rsidRDefault="003425F6" w:rsidP="003425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понедельник, 8 апреля, в </w:t>
      </w:r>
      <w:proofErr w:type="spellStart"/>
      <w:r w:rsidRPr="00342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Отрадновской</w:t>
      </w:r>
      <w:proofErr w:type="spellEnd"/>
      <w:r w:rsidRPr="00342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школе прошел торжественный вечер, посвященный 25-летию школы.</w:t>
      </w:r>
    </w:p>
    <w:p w:rsidR="003425F6" w:rsidRPr="003425F6" w:rsidRDefault="003425F6" w:rsidP="003425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 учебном году в школе обучается 172 человека. Количество учеников по сравнению с 2010 годом увеличилось более чем на 40%. В школе сильный педагогический коллектив: 6 педагогов отмечены отраслевыми наградами: Заслуженный учитель общего образования -1, «Отличник народного образования» - 2, «Почетный работник общего образования Российской Федерации» - 3. Грамотами министерства образования РФ награждены 5 педагогов, департамента образования Ярославской области- 16 человек, благодарственным письмом областной Думы – 1.</w:t>
      </w:r>
    </w:p>
    <w:p w:rsidR="003425F6" w:rsidRPr="003425F6" w:rsidRDefault="003425F6" w:rsidP="003425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находится в постоянном поиске и апробации новых идей, ежегодно работает в статусе муниципальной базовой образовательной организации (МБОО) или муниципальной опорной образовательной организации (МООО).</w:t>
      </w:r>
    </w:p>
    <w:p w:rsidR="003425F6" w:rsidRPr="003425F6" w:rsidRDefault="003425F6" w:rsidP="003425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реализует долгосрочные социальные проекты «Школа лидеров», «Школа управления», «Школа дорожной безопасности», «Школа чтения» и др. Имеется опыт создания классов МЧС, ГИБДД, полиции и спортивной направленности.</w:t>
      </w:r>
    </w:p>
    <w:p w:rsidR="003425F6" w:rsidRPr="003425F6" w:rsidRDefault="003425F6" w:rsidP="003425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был создан школьный спортивный клуб «Вершина», первый в УМР. В 2017 году клуб занял первое место в региональном конкурсе «Лучший школьный спортивный клуб Ярославской области», а в 2018 году стал победителем регионального этапа Всероссийского смотра-конкурса на лучшую постановку физкультурной работы и развитие массового спорта среди школьных спортивных клубов.</w:t>
      </w:r>
    </w:p>
    <w:p w:rsidR="003425F6" w:rsidRPr="003425F6" w:rsidRDefault="003425F6" w:rsidP="003425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с момента учреждения управлением образования Администрации </w:t>
      </w:r>
      <w:proofErr w:type="spellStart"/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Угличского</w:t>
      </w:r>
      <w:proofErr w:type="spellEnd"/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награды в 2012 году получает кубок «Самая спортивная школа». На Всероссийском конкурсе социальных и психолого-педагогических инициатив в области творческого воспитания детей и подростков 2013 году школа получила диплом 2-й степени. А </w:t>
      </w:r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Диплом 1-й степени Министерства образования и науки Всероссийский конкурс воспитательных систем образовательных учреждений</w:t>
      </w:r>
    </w:p>
    <w:p w:rsidR="003425F6" w:rsidRPr="003425F6" w:rsidRDefault="003425F6" w:rsidP="003425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(15 чел.) входят в общественную организацию ЯО «Лидеры сельских школ», проводят семинары, мастер-классы на конференции, размещают публикации в сборниках.</w:t>
      </w:r>
    </w:p>
    <w:p w:rsidR="003425F6" w:rsidRPr="003425F6" w:rsidRDefault="003425F6" w:rsidP="003425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Поздравить коллектив школы приехал глава </w:t>
      </w:r>
      <w:proofErr w:type="spellStart"/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Угличского</w:t>
      </w:r>
      <w:proofErr w:type="spellEnd"/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Анатолий </w:t>
      </w:r>
      <w:proofErr w:type="spellStart"/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Курицин</w:t>
      </w:r>
      <w:proofErr w:type="spellEnd"/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депутаты Областной думы Алексей Ясинский и Алексей Макаров, начальник Управления образования Ольга </w:t>
      </w:r>
      <w:proofErr w:type="spellStart"/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Дружкова</w:t>
      </w:r>
      <w:proofErr w:type="spellEnd"/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МВД, МЧС и многие другие почетные гости. Конечно, было много поздравительных речей и подарков.</w:t>
      </w:r>
    </w:p>
    <w:p w:rsidR="003425F6" w:rsidRPr="003425F6" w:rsidRDefault="003425F6" w:rsidP="003425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Меня искренне радует, что </w:t>
      </w:r>
      <w:proofErr w:type="spellStart"/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Отрадновская</w:t>
      </w:r>
      <w:proofErr w:type="spellEnd"/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имеет очень привлекательный имидж, - отметил в своем поздравлении Анатолий </w:t>
      </w:r>
      <w:proofErr w:type="spellStart"/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Курицин</w:t>
      </w:r>
      <w:proofErr w:type="spellEnd"/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Несмотря на близость к городу, ребята не стремятся переходить в городские школы. И даже, наоборот, у вас есть ученики, которые приезжают к вам из Углича.</w:t>
      </w:r>
    </w:p>
    <w:p w:rsidR="003425F6" w:rsidRPr="003425F6" w:rsidRDefault="003425F6" w:rsidP="003425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говорит о многом. Ваша школа - это дом, куда хочется идти, а педагогический коллектив даёт именно тот уровень знаний, который необходим ученикам для дальнейшего успешного жизненного пути.</w:t>
      </w:r>
    </w:p>
    <w:p w:rsidR="001E7F4C" w:rsidRDefault="001E7F4C"/>
    <w:p w:rsidR="003425F6" w:rsidRDefault="003425F6"/>
    <w:p w:rsidR="003425F6" w:rsidRDefault="003425F6"/>
    <w:p w:rsidR="003425F6" w:rsidRPr="003425F6" w:rsidRDefault="003425F6" w:rsidP="003425F6">
      <w:pPr>
        <w:jc w:val="right"/>
        <w:rPr>
          <w:rFonts w:ascii="Times New Roman" w:hAnsi="Times New Roman" w:cs="Times New Roman"/>
          <w:sz w:val="28"/>
          <w:szCs w:val="28"/>
        </w:rPr>
      </w:pPr>
      <w:r w:rsidRPr="003425F6">
        <w:rPr>
          <w:rFonts w:ascii="Times New Roman" w:hAnsi="Times New Roman" w:cs="Times New Roman"/>
          <w:sz w:val="28"/>
          <w:szCs w:val="28"/>
        </w:rPr>
        <w:t>Информация с сайта «Углич-Он</w:t>
      </w:r>
      <w:bookmarkStart w:id="0" w:name="_GoBack"/>
      <w:bookmarkEnd w:id="0"/>
      <w:r w:rsidRPr="003425F6">
        <w:rPr>
          <w:rFonts w:ascii="Times New Roman" w:hAnsi="Times New Roman" w:cs="Times New Roman"/>
          <w:sz w:val="28"/>
          <w:szCs w:val="28"/>
        </w:rPr>
        <w:t>лайн»</w:t>
      </w:r>
    </w:p>
    <w:sectPr w:rsidR="003425F6" w:rsidRPr="003425F6" w:rsidSect="003425F6">
      <w:pgSz w:w="11906" w:h="16838"/>
      <w:pgMar w:top="1134" w:right="850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64648"/>
    <w:multiLevelType w:val="multilevel"/>
    <w:tmpl w:val="FF4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AE"/>
    <w:rsid w:val="001E7F4C"/>
    <w:rsid w:val="003425F6"/>
    <w:rsid w:val="0057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76DC"/>
  <w15:chartTrackingRefBased/>
  <w15:docId w15:val="{555B15BA-42DE-45C9-9A1D-3328D184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3193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5903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791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125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093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00815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49875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413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728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076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2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glich-online.ru/media/k2/items/cache/124eb2b032b3d85f9b9c25623ee54097_X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2522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2019-04-11T12:50:00Z</dcterms:created>
  <dcterms:modified xsi:type="dcterms:W3CDTF">2019-04-11T12:53:00Z</dcterms:modified>
</cp:coreProperties>
</file>