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НАШ А КОМАНДА ОТРЯДА ЮИД ЗАНЯЛА </w:t>
      </w:r>
    </w:p>
    <w:p w:rsid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МЕСТО В ОБЛАСТНОМ СЛЁТЕ</w:t>
      </w:r>
    </w:p>
    <w:p w:rsidR="007217E0" w:rsidRP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7217E0">
        <w:rPr>
          <w:b/>
          <w:bCs/>
          <w:sz w:val="28"/>
          <w:szCs w:val="28"/>
        </w:rPr>
        <w:t>19 марта в Ярославле состоялся областной слет активистов отрядов юных инспекторов движения, представляющих муниципальные образования. Это совместный проект департамента образования и управления ГИБДД регионального УМВД России.</w:t>
      </w:r>
    </w:p>
    <w:p w:rsidR="007217E0" w:rsidRP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7217E0">
        <w:rPr>
          <w:szCs w:val="28"/>
        </w:rPr>
        <w:t>– Сейчас в Ярославской области создано 63 отряда юных инспекторов движения, которые объединяют около тысячи ребят, – отметила директор департамента образования Ярославской области Ирина Лобода. – Важно, что ребята не только сами осваивают правильное и ответственное поведение на улицах, заботятся о создании благоприятных и безопасных условий дорожного движения, но и ведут просветительскую работу среди своих сверстников, формируют у них уважение к закону, к соблюдению правил. И все это нацелено на решение нашей главной задачи – по снижению детского травматизма.</w:t>
      </w:r>
    </w:p>
    <w:p w:rsidR="007217E0" w:rsidRP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7217E0">
        <w:rPr>
          <w:szCs w:val="28"/>
        </w:rPr>
        <w:t xml:space="preserve">На областной слет собрались 14 команд из 10 муниципальных образований: Борисоглебского, Гаврилов-Ямского, Даниловского, Некрасовского, Пошехонского, Ростовского, </w:t>
      </w:r>
      <w:proofErr w:type="spellStart"/>
      <w:r w:rsidRPr="007217E0">
        <w:rPr>
          <w:szCs w:val="28"/>
        </w:rPr>
        <w:t>Тутаевского</w:t>
      </w:r>
      <w:proofErr w:type="spellEnd"/>
      <w:r w:rsidRPr="007217E0">
        <w:rPr>
          <w:szCs w:val="28"/>
        </w:rPr>
        <w:t xml:space="preserve">, </w:t>
      </w:r>
      <w:proofErr w:type="spellStart"/>
      <w:r w:rsidRPr="007217E0">
        <w:rPr>
          <w:szCs w:val="28"/>
        </w:rPr>
        <w:t>Угличского</w:t>
      </w:r>
      <w:proofErr w:type="spellEnd"/>
      <w:r w:rsidRPr="007217E0">
        <w:rPr>
          <w:szCs w:val="28"/>
        </w:rPr>
        <w:t xml:space="preserve"> районов, Рыбинска и Ярославля.</w:t>
      </w:r>
    </w:p>
    <w:p w:rsidR="007217E0" w:rsidRP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7217E0">
        <w:rPr>
          <w:szCs w:val="28"/>
        </w:rPr>
        <w:t>Команды проходили тесты на оказание первой доврачебной помощи, на знание основ правил дорожного движения, разрабатывали и презентовали памятки о правилах поведения на дороге. Кроме того, участники испытывали себя в роли водителей – на 3D-симуляторе совершали проезд, выполняли змейку и въезд на горку.</w:t>
      </w:r>
    </w:p>
    <w:p w:rsidR="007217E0" w:rsidRP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 w:rsidRPr="007217E0">
        <w:rPr>
          <w:szCs w:val="28"/>
        </w:rPr>
        <w:t xml:space="preserve">Для педагогических работников образовательных организаций и руководителей отрядов ЮИД провели семинар на тему «Организация работы с отрядами ЮИД». В заключение мероприятия состоялся </w:t>
      </w:r>
      <w:proofErr w:type="spellStart"/>
      <w:r w:rsidRPr="007217E0">
        <w:rPr>
          <w:szCs w:val="28"/>
        </w:rPr>
        <w:t>флешмоб</w:t>
      </w:r>
      <w:proofErr w:type="spellEnd"/>
      <w:r w:rsidRPr="007217E0">
        <w:rPr>
          <w:szCs w:val="28"/>
        </w:rPr>
        <w:t xml:space="preserve"> «В ритме дорожного движения» с использованием светоотражающих элементов.</w:t>
      </w:r>
    </w:p>
    <w:p w:rsidR="007217E0" w:rsidRPr="007217E0" w:rsidRDefault="007217E0" w:rsidP="00721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721C19" wp14:editId="22ACCB72">
            <wp:simplePos x="0" y="0"/>
            <wp:positionH relativeFrom="column">
              <wp:posOffset>1072515</wp:posOffset>
            </wp:positionH>
            <wp:positionV relativeFrom="paragraph">
              <wp:posOffset>775970</wp:posOffset>
            </wp:positionV>
            <wp:extent cx="3190875" cy="2127250"/>
            <wp:effectExtent l="0" t="0" r="9525" b="6350"/>
            <wp:wrapThrough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hrough>
            <wp:docPr id="1" name="Рисунок 1" descr="Ð ÑÐµÐ³Ð¸Ð¾Ð½Ðµ ÑÐ¾Ð·Ð´Ð°Ð½Ð¾ 63 Ð¾ÑÑÑÐ´Ð° ÑÐ½ÑÑ Ð¸Ð½ÑÐ¿ÐµÐºÑÐ¾ÑÐ¾Ð² Ð´Ð²Ð¸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 ÑÐµÐ³Ð¸Ð¾Ð½Ðµ ÑÐ¾Ð·Ð´Ð°Ð½Ð¾ 63 Ð¾ÑÑÑÐ´Ð° ÑÐ½ÑÑ Ð¸Ð½ÑÐ¿ÐµÐºÑÐ¾ÑÐ¾Ð² Ð´Ð²Ð¸Ð¶ÐµÐ½Ð¸Ñ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7E0">
        <w:rPr>
          <w:szCs w:val="28"/>
        </w:rPr>
        <w:t xml:space="preserve">По итогам слета победителем стала команда ЮИД Белосельской средней школы Пошехонского района. На втором месте – команда </w:t>
      </w:r>
      <w:proofErr w:type="spellStart"/>
      <w:r w:rsidRPr="007217E0">
        <w:rPr>
          <w:szCs w:val="28"/>
        </w:rPr>
        <w:t>Отрадновской</w:t>
      </w:r>
      <w:proofErr w:type="spellEnd"/>
      <w:r w:rsidRPr="007217E0">
        <w:rPr>
          <w:szCs w:val="28"/>
        </w:rPr>
        <w:t xml:space="preserve"> СОШ </w:t>
      </w:r>
      <w:proofErr w:type="spellStart"/>
      <w:r w:rsidRPr="007217E0">
        <w:rPr>
          <w:szCs w:val="28"/>
        </w:rPr>
        <w:t>Угличского</w:t>
      </w:r>
      <w:proofErr w:type="spellEnd"/>
      <w:r w:rsidRPr="007217E0">
        <w:rPr>
          <w:szCs w:val="28"/>
        </w:rPr>
        <w:t xml:space="preserve"> района, на третьем – средней школы №2 Гаврилов-Яма.</w:t>
      </w:r>
    </w:p>
    <w:p w:rsidR="00C87DE4" w:rsidRDefault="00C87DE4">
      <w:bookmarkStart w:id="0" w:name="_GoBack"/>
      <w:bookmarkEnd w:id="0"/>
    </w:p>
    <w:sectPr w:rsidR="00C87DE4" w:rsidSect="007217E0">
      <w:pgSz w:w="11906" w:h="16838"/>
      <w:pgMar w:top="1134" w:right="850" w:bottom="568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C2"/>
    <w:rsid w:val="002A7BC2"/>
    <w:rsid w:val="007217E0"/>
    <w:rsid w:val="00C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18F3"/>
  <w15:chartTrackingRefBased/>
  <w15:docId w15:val="{186CC8FE-D98A-4418-A2C8-671DAA86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2019-04-12T19:21:00Z</dcterms:created>
  <dcterms:modified xsi:type="dcterms:W3CDTF">2019-04-12T19:23:00Z</dcterms:modified>
</cp:coreProperties>
</file>