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8B" w:rsidRDefault="004B7D8B" w:rsidP="004B7D8B">
      <w:pPr>
        <w:ind w:left="-284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4B7D8B">
        <w:rPr>
          <w:rFonts w:ascii="Times New Roman" w:hAnsi="Times New Roman" w:cs="Times New Roman"/>
          <w:b/>
          <w:color w:val="FF0000"/>
          <w:sz w:val="44"/>
        </w:rPr>
        <w:t>Берегите лес от пожаров!</w:t>
      </w:r>
    </w:p>
    <w:p w:rsidR="004B7D8B" w:rsidRPr="004B7D8B" w:rsidRDefault="004B7D8B" w:rsidP="004B7D8B">
      <w:pPr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1431925</wp:posOffset>
            </wp:positionV>
            <wp:extent cx="2890520" cy="3474085"/>
            <wp:effectExtent l="0" t="0" r="5080" b="0"/>
            <wp:wrapThrough wrapText="bothSides">
              <wp:wrapPolygon edited="0">
                <wp:start x="0" y="0"/>
                <wp:lineTo x="0" y="21438"/>
                <wp:lineTo x="21496" y="21438"/>
                <wp:lineTo x="2149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323_0931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1450340</wp:posOffset>
            </wp:positionV>
            <wp:extent cx="2590800" cy="3455035"/>
            <wp:effectExtent l="0" t="0" r="0" b="0"/>
            <wp:wrapThrough wrapText="bothSides">
              <wp:wrapPolygon edited="0">
                <wp:start x="0" y="0"/>
                <wp:lineTo x="0" y="21437"/>
                <wp:lineTo x="21441" y="21437"/>
                <wp:lineTo x="2144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323_1548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марта для дошкольников была организована встреча с работником </w:t>
      </w:r>
      <w:proofErr w:type="spellStart"/>
      <w:r w:rsidRPr="004B7D8B">
        <w:rPr>
          <w:rFonts w:ascii="Times New Roman" w:hAnsi="Times New Roman" w:cs="Times New Roman"/>
          <w:color w:val="000000" w:themeColor="text1"/>
          <w:sz w:val="28"/>
          <w:szCs w:val="28"/>
        </w:rPr>
        <w:t>Угличского</w:t>
      </w:r>
      <w:proofErr w:type="spellEnd"/>
      <w:r w:rsidRPr="004B7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лесничества. Он рассказал ребятам о своей профессии, о правилах поведения в лесу, об опасных ситуациях, которые могут создать люди. В заключении беседы лесник вручил ребятам скворечник для птиц и буклет о правилах поведения в </w:t>
      </w:r>
      <w:bookmarkStart w:id="0" w:name="_GoBack"/>
      <w:r w:rsidRPr="004B7D8B">
        <w:rPr>
          <w:rFonts w:ascii="Times New Roman" w:hAnsi="Times New Roman" w:cs="Times New Roman"/>
          <w:color w:val="000000" w:themeColor="text1"/>
          <w:sz w:val="28"/>
          <w:szCs w:val="28"/>
        </w:rPr>
        <w:t>лесу.</w:t>
      </w:r>
      <w:bookmarkEnd w:id="0"/>
    </w:p>
    <w:sectPr w:rsidR="004B7D8B" w:rsidRPr="004B7D8B" w:rsidSect="004B7D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8B"/>
    <w:rsid w:val="004B7D8B"/>
    <w:rsid w:val="005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103C"/>
  <w15:chartTrackingRefBased/>
  <w15:docId w15:val="{1F7F4720-7609-44DF-B161-B5A35FBB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2018-04-19T06:47:00Z</dcterms:created>
  <dcterms:modified xsi:type="dcterms:W3CDTF">2018-04-19T07:23:00Z</dcterms:modified>
</cp:coreProperties>
</file>