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3E" w:rsidRDefault="0046513E"/>
    <w:p w:rsidR="0029342C" w:rsidRPr="00073F4F" w:rsidRDefault="0046513E" w:rsidP="0046513E">
      <w:pPr>
        <w:tabs>
          <w:tab w:val="left" w:pos="2130"/>
        </w:tabs>
        <w:rPr>
          <w:sz w:val="36"/>
          <w:szCs w:val="36"/>
        </w:rPr>
      </w:pPr>
      <w:r>
        <w:tab/>
      </w:r>
      <w:r w:rsidRPr="00073F4F">
        <w:rPr>
          <w:rFonts w:ascii="Times New Roman" w:hAnsi="Times New Roman" w:cs="Times New Roman"/>
          <w:b/>
          <w:sz w:val="36"/>
          <w:szCs w:val="36"/>
        </w:rPr>
        <w:t>Аннотация к рабочей программе по алгебре и началам математического анализа в 10-11 классах</w:t>
      </w:r>
      <w:r w:rsidRPr="00073F4F">
        <w:rPr>
          <w:sz w:val="36"/>
          <w:szCs w:val="36"/>
        </w:rPr>
        <w:t>.</w:t>
      </w:r>
    </w:p>
    <w:p w:rsidR="0046513E" w:rsidRPr="000D5FDF" w:rsidRDefault="0046513E" w:rsidP="004651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</w:t>
      </w:r>
      <w:r w:rsidRPr="000D5FDF">
        <w:rPr>
          <w:rFonts w:ascii="Times New Roman" w:hAnsi="Times New Roman" w:cs="Times New Roman"/>
          <w:sz w:val="24"/>
          <w:szCs w:val="24"/>
        </w:rPr>
        <w:t>Ш.А. Алимова.</w:t>
      </w:r>
    </w:p>
    <w:p w:rsidR="0046513E" w:rsidRPr="0075275E" w:rsidRDefault="0046513E" w:rsidP="004651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Данная рабочая программа ориентирована на учащихся 10 - 11 классов и реализуется на основе следующих документов:</w:t>
      </w:r>
    </w:p>
    <w:p w:rsidR="0046513E" w:rsidRPr="0075275E" w:rsidRDefault="0046513E" w:rsidP="0046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1.</w:t>
      </w:r>
      <w:r w:rsidRPr="00C265E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75275E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издательство Просвещение, 2009</w:t>
      </w:r>
      <w:r w:rsidRPr="0075275E">
        <w:rPr>
          <w:rFonts w:ascii="Times New Roman" w:hAnsi="Times New Roman" w:cs="Times New Roman"/>
          <w:sz w:val="24"/>
          <w:szCs w:val="24"/>
        </w:rPr>
        <w:t xml:space="preserve"> г., учебник Ш.А. Алимов. Алгебра и начала математического анализа 10 - 11. / Алимов Ш.Ф., Колягин Ю.М., Сидоров Ю.В. и </w:t>
      </w:r>
      <w:proofErr w:type="spellStart"/>
      <w:r w:rsidRPr="0075275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5275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527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275E">
        <w:rPr>
          <w:rFonts w:ascii="Times New Roman" w:hAnsi="Times New Roman" w:cs="Times New Roman"/>
          <w:sz w:val="24"/>
          <w:szCs w:val="24"/>
        </w:rPr>
        <w:t xml:space="preserve"> М.: 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5275E">
        <w:rPr>
          <w:rFonts w:ascii="Times New Roman" w:hAnsi="Times New Roman" w:cs="Times New Roman"/>
          <w:sz w:val="24"/>
          <w:szCs w:val="24"/>
        </w:rPr>
        <w:t>г./</w:t>
      </w:r>
    </w:p>
    <w:p w:rsidR="0046513E" w:rsidRPr="0075275E" w:rsidRDefault="0046513E" w:rsidP="0046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5E">
        <w:rPr>
          <w:rFonts w:ascii="Times New Roman" w:hAnsi="Times New Roman" w:cs="Times New Roman"/>
          <w:sz w:val="24"/>
          <w:szCs w:val="24"/>
        </w:rPr>
        <w:t xml:space="preserve"> 2.</w:t>
      </w:r>
      <w:r w:rsidRPr="00C265EB">
        <w:rPr>
          <w:rFonts w:ascii="Times New Roman" w:hAnsi="Times New Roman" w:cs="Times New Roman"/>
          <w:b/>
          <w:sz w:val="24"/>
          <w:szCs w:val="24"/>
        </w:rPr>
        <w:t>Стандарт</w:t>
      </w:r>
      <w:r w:rsidRPr="0075275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математике.</w:t>
      </w:r>
    </w:p>
    <w:p w:rsidR="0046513E" w:rsidRPr="000D5FDF" w:rsidRDefault="0046513E" w:rsidP="0046513E">
      <w:pPr>
        <w:pStyle w:val="a3"/>
        <w:shd w:val="clear" w:color="auto" w:fill="auto"/>
        <w:spacing w:line="240" w:lineRule="auto"/>
        <w:ind w:left="20" w:right="20" w:firstLine="580"/>
        <w:rPr>
          <w:sz w:val="24"/>
          <w:szCs w:val="24"/>
        </w:rPr>
      </w:pPr>
      <w:r w:rsidRPr="000D5FDF">
        <w:rPr>
          <w:rStyle w:val="a5"/>
          <w:sz w:val="24"/>
          <w:szCs w:val="24"/>
        </w:rPr>
        <w:t>Главной целью</w:t>
      </w:r>
      <w:r w:rsidRPr="000D5FDF">
        <w:rPr>
          <w:rStyle w:val="85"/>
          <w:sz w:val="24"/>
          <w:szCs w:val="24"/>
        </w:rPr>
        <w:t xml:space="preserve"> школьного образования</w:t>
      </w:r>
      <w:r w:rsidRPr="000D5FDF">
        <w:rPr>
          <w:sz w:val="24"/>
          <w:szCs w:val="24"/>
        </w:rPr>
        <w:t xml:space="preserve"> является развитие ребенка как компетент</w:t>
      </w:r>
      <w:r w:rsidRPr="000D5FDF">
        <w:rPr>
          <w:sz w:val="24"/>
          <w:szCs w:val="24"/>
        </w:rPr>
        <w:softHyphen/>
        <w:t>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</w:t>
      </w:r>
      <w:r w:rsidRPr="000D5FDF">
        <w:rPr>
          <w:sz w:val="24"/>
          <w:szCs w:val="24"/>
        </w:rPr>
        <w:softHyphen/>
        <w:t>ривается как процесс овладения не только определенной суммой знаний и системой соответст</w:t>
      </w:r>
      <w:r w:rsidRPr="000D5FDF">
        <w:rPr>
          <w:sz w:val="24"/>
          <w:szCs w:val="24"/>
        </w:rPr>
        <w:softHyphen/>
        <w:t xml:space="preserve">вующих умений и навыков, но и как процесс овладения компетенциями. Это определило </w:t>
      </w:r>
      <w:r w:rsidRPr="000D5FDF">
        <w:rPr>
          <w:rStyle w:val="2pt13"/>
          <w:sz w:val="24"/>
          <w:szCs w:val="24"/>
        </w:rPr>
        <w:t xml:space="preserve">цели </w:t>
      </w:r>
      <w:r w:rsidRPr="000D5FDF">
        <w:rPr>
          <w:rStyle w:val="a5"/>
          <w:sz w:val="24"/>
          <w:szCs w:val="24"/>
        </w:rPr>
        <w:t>обучения математики:</w:t>
      </w:r>
    </w:p>
    <w:p w:rsidR="0046513E" w:rsidRPr="000D5FDF" w:rsidRDefault="0046513E" w:rsidP="0046513E">
      <w:pPr>
        <w:pStyle w:val="a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формирование представлений</w:t>
      </w:r>
      <w:r w:rsidRPr="000D5FDF">
        <w:rPr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46513E" w:rsidRPr="000D5FDF" w:rsidRDefault="0046513E" w:rsidP="0046513E">
      <w:pPr>
        <w:pStyle w:val="a3"/>
        <w:numPr>
          <w:ilvl w:val="0"/>
          <w:numId w:val="1"/>
        </w:numPr>
        <w:shd w:val="clear" w:color="auto" w:fill="auto"/>
        <w:tabs>
          <w:tab w:val="left" w:pos="426"/>
          <w:tab w:val="left" w:pos="826"/>
        </w:tabs>
        <w:spacing w:line="240" w:lineRule="auto"/>
        <w:ind w:left="426" w:right="20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развитие</w:t>
      </w:r>
      <w:r w:rsidRPr="000D5FDF">
        <w:rPr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</w:t>
      </w:r>
      <w:r w:rsidRPr="000D5FDF">
        <w:rPr>
          <w:sz w:val="24"/>
          <w:szCs w:val="24"/>
        </w:rPr>
        <w:softHyphen/>
        <w:t>тельности, а также последующего обучения в высшей школе;</w:t>
      </w:r>
    </w:p>
    <w:p w:rsidR="0046513E" w:rsidRPr="000D5FDF" w:rsidRDefault="0046513E" w:rsidP="0046513E">
      <w:pPr>
        <w:pStyle w:val="a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овладение</w:t>
      </w:r>
      <w:r w:rsidRPr="000D5FDF">
        <w:rPr>
          <w:sz w:val="24"/>
          <w:szCs w:val="24"/>
        </w:rPr>
        <w:t xml:space="preserve"> математическими знаниями и умениями, необходимыми в повседневной жиз</w:t>
      </w:r>
      <w:r w:rsidRPr="000D5FDF">
        <w:rPr>
          <w:sz w:val="24"/>
          <w:szCs w:val="24"/>
        </w:rPr>
        <w:softHyphen/>
        <w:t>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46513E" w:rsidRPr="000D5FDF" w:rsidRDefault="0046513E" w:rsidP="0046513E">
      <w:pPr>
        <w:pStyle w:val="a3"/>
        <w:numPr>
          <w:ilvl w:val="0"/>
          <w:numId w:val="1"/>
        </w:numPr>
        <w:shd w:val="clear" w:color="auto" w:fill="auto"/>
        <w:tabs>
          <w:tab w:val="left" w:pos="426"/>
        </w:tabs>
        <w:spacing w:after="64" w:line="240" w:lineRule="auto"/>
        <w:ind w:left="426" w:right="20"/>
        <w:rPr>
          <w:sz w:val="24"/>
          <w:szCs w:val="24"/>
        </w:rPr>
      </w:pPr>
      <w:r w:rsidRPr="000D5FDF">
        <w:rPr>
          <w:rStyle w:val="85"/>
          <w:sz w:val="24"/>
          <w:szCs w:val="24"/>
        </w:rPr>
        <w:t>воспитание</w:t>
      </w:r>
      <w:r w:rsidRPr="000D5FDF">
        <w:rPr>
          <w:sz w:val="24"/>
          <w:szCs w:val="24"/>
        </w:rPr>
        <w:t xml:space="preserve"> средствами математики культуры личности, понимания значимости матема</w:t>
      </w:r>
      <w:r w:rsidRPr="000D5FDF">
        <w:rPr>
          <w:sz w:val="24"/>
          <w:szCs w:val="24"/>
        </w:rPr>
        <w:softHyphen/>
        <w:t>тики для научно-технического прогресса, отношения к математике как к части общечеловече</w:t>
      </w:r>
      <w:r w:rsidRPr="000D5FDF">
        <w:rPr>
          <w:sz w:val="24"/>
          <w:szCs w:val="24"/>
        </w:rPr>
        <w:softHyphen/>
        <w:t>ской культуры через знакомство с историей развития математики.</w:t>
      </w:r>
    </w:p>
    <w:p w:rsidR="0046513E" w:rsidRPr="000D5FDF" w:rsidRDefault="0046513E" w:rsidP="0046513E">
      <w:pPr>
        <w:pStyle w:val="a3"/>
        <w:shd w:val="clear" w:color="auto" w:fill="auto"/>
        <w:spacing w:line="240" w:lineRule="auto"/>
        <w:ind w:left="20" w:right="20" w:firstLine="580"/>
        <w:rPr>
          <w:sz w:val="24"/>
          <w:szCs w:val="24"/>
        </w:rPr>
      </w:pPr>
      <w:r w:rsidRPr="000D5FDF">
        <w:rPr>
          <w:sz w:val="24"/>
          <w:szCs w:val="24"/>
        </w:rPr>
        <w:t>На основании требований Государственного образовательного стандарта в содер</w:t>
      </w:r>
      <w:r w:rsidRPr="000D5FDF">
        <w:rPr>
          <w:sz w:val="24"/>
          <w:szCs w:val="24"/>
        </w:rPr>
        <w:softHyphen/>
        <w:t>жании календарно-тематического планирования предлагается реализовать актуальные в настоя</w:t>
      </w:r>
      <w:r w:rsidRPr="000D5FDF">
        <w:rPr>
          <w:sz w:val="24"/>
          <w:szCs w:val="24"/>
        </w:rPr>
        <w:softHyphen/>
        <w:t xml:space="preserve">щее время </w:t>
      </w:r>
      <w:proofErr w:type="spellStart"/>
      <w:r w:rsidRPr="000D5FDF">
        <w:rPr>
          <w:sz w:val="24"/>
          <w:szCs w:val="24"/>
        </w:rPr>
        <w:t>компете</w:t>
      </w:r>
      <w:r>
        <w:rPr>
          <w:sz w:val="24"/>
          <w:szCs w:val="24"/>
        </w:rPr>
        <w:t>нт</w:t>
      </w:r>
      <w:r w:rsidRPr="000D5FDF">
        <w:rPr>
          <w:sz w:val="24"/>
          <w:szCs w:val="24"/>
        </w:rPr>
        <w:t>ностный</w:t>
      </w:r>
      <w:proofErr w:type="spellEnd"/>
      <w:r w:rsidRPr="000D5FDF">
        <w:rPr>
          <w:sz w:val="24"/>
          <w:szCs w:val="24"/>
        </w:rPr>
        <w:t>, личностно ориентированный, деятельный подходы, которые оп</w:t>
      </w:r>
      <w:r w:rsidRPr="000D5FDF">
        <w:rPr>
          <w:sz w:val="24"/>
          <w:szCs w:val="24"/>
        </w:rPr>
        <w:softHyphen/>
        <w:t>ределяют</w:t>
      </w:r>
      <w:r w:rsidRPr="000D5FDF">
        <w:rPr>
          <w:rStyle w:val="a5"/>
          <w:sz w:val="24"/>
          <w:szCs w:val="24"/>
        </w:rPr>
        <w:t xml:space="preserve"> задачи обучения:</w:t>
      </w:r>
    </w:p>
    <w:p w:rsidR="0046513E" w:rsidRPr="000D5FDF" w:rsidRDefault="0046513E" w:rsidP="0046513E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after="13" w:line="240" w:lineRule="auto"/>
        <w:ind w:left="426"/>
        <w:rPr>
          <w:sz w:val="24"/>
          <w:szCs w:val="24"/>
        </w:rPr>
      </w:pPr>
      <w:r w:rsidRPr="000D5FDF">
        <w:rPr>
          <w:sz w:val="24"/>
          <w:szCs w:val="24"/>
        </w:rPr>
        <w:t>приобретение математических знаний и умений;</w:t>
      </w:r>
    </w:p>
    <w:p w:rsidR="0046513E" w:rsidRPr="000D5FDF" w:rsidRDefault="0046513E" w:rsidP="0046513E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0D5FDF">
        <w:rPr>
          <w:sz w:val="24"/>
          <w:szCs w:val="24"/>
        </w:rPr>
        <w:t>овладение обобщенными способами мыслительной, творческой деятельностей;</w:t>
      </w:r>
    </w:p>
    <w:p w:rsidR="0046513E" w:rsidRPr="000D5FDF" w:rsidRDefault="0046513E" w:rsidP="0046513E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/>
        <w:rPr>
          <w:sz w:val="24"/>
          <w:szCs w:val="24"/>
        </w:rPr>
      </w:pPr>
      <w:r w:rsidRPr="000D5FDF">
        <w:rPr>
          <w:sz w:val="24"/>
          <w:szCs w:val="24"/>
        </w:rPr>
        <w:t>освоение компетенций: учебно-познавательной, коммуникативной, рефлексивной, лично</w:t>
      </w:r>
      <w:r w:rsidRPr="000D5FDF">
        <w:rPr>
          <w:sz w:val="24"/>
          <w:szCs w:val="24"/>
        </w:rPr>
        <w:softHyphen/>
        <w:t>стного саморазвития, ценностно-ориентационной и профессионально-трудового выбора.</w:t>
      </w:r>
    </w:p>
    <w:p w:rsidR="0046513E" w:rsidRDefault="0046513E" w:rsidP="0046513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3E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и начал математического анализа отводится 204часов за 2 года обучения (по 3 часа в неделю в 10 и 11 классах).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3E" w:rsidRPr="00C265EB" w:rsidRDefault="00C265EB" w:rsidP="0046513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5EB">
        <w:rPr>
          <w:rFonts w:ascii="Times New Roman" w:hAnsi="Times New Roman" w:cs="Times New Roman"/>
          <w:b/>
          <w:sz w:val="24"/>
          <w:szCs w:val="24"/>
        </w:rPr>
        <w:t>Основные разделы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65EB">
        <w:rPr>
          <w:rFonts w:ascii="Times New Roman" w:hAnsi="Times New Roman" w:cs="Times New Roman"/>
          <w:sz w:val="24"/>
          <w:szCs w:val="24"/>
        </w:rPr>
        <w:t>Действительные числа  Степенная функция Показательная функция Логарифмическая функция. Тригонометрические формулы Тригонометрические уравнения</w:t>
      </w:r>
    </w:p>
    <w:p w:rsidR="00C265EB" w:rsidRPr="00C265EB" w:rsidRDefault="00C265EB" w:rsidP="00C265E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C265EB">
        <w:rPr>
          <w:rFonts w:ascii="Times New Roman" w:hAnsi="Times New Roman" w:cs="Times New Roman"/>
          <w:sz w:val="24"/>
          <w:szCs w:val="24"/>
        </w:rPr>
        <w:t>Производная и её геометрический смысл  Первообразная и интеграл</w:t>
      </w:r>
      <w:r w:rsidRPr="00C265EB">
        <w:rPr>
          <w:rFonts w:ascii="Times New Roman" w:hAnsi="Times New Roman" w:cs="Times New Roman"/>
          <w:bCs/>
          <w:sz w:val="24"/>
          <w:szCs w:val="24"/>
        </w:rPr>
        <w:t xml:space="preserve"> Элементы математической статистики, </w:t>
      </w:r>
    </w:p>
    <w:p w:rsidR="0046513E" w:rsidRPr="00C265EB" w:rsidRDefault="00C265EB" w:rsidP="00C265EB">
      <w:pPr>
        <w:tabs>
          <w:tab w:val="left" w:pos="2130"/>
        </w:tabs>
        <w:rPr>
          <w:rFonts w:ascii="Times New Roman" w:hAnsi="Times New Roman" w:cs="Times New Roman"/>
          <w:bCs/>
          <w:sz w:val="24"/>
          <w:szCs w:val="24"/>
        </w:rPr>
      </w:pPr>
      <w:r w:rsidRPr="00C265EB">
        <w:rPr>
          <w:rFonts w:ascii="Times New Roman" w:hAnsi="Times New Roman" w:cs="Times New Roman"/>
          <w:bCs/>
          <w:sz w:val="24"/>
          <w:szCs w:val="24"/>
        </w:rPr>
        <w:t>комбинаторики и теории вероятностей</w:t>
      </w:r>
    </w:p>
    <w:p w:rsidR="00C265EB" w:rsidRDefault="00C265EB" w:rsidP="00C265EB">
      <w:pPr>
        <w:tabs>
          <w:tab w:val="left" w:pos="213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</w:t>
      </w:r>
      <w:r>
        <w:rPr>
          <w:rFonts w:ascii="Times New Roman" w:hAnsi="Times New Roman" w:cs="Times New Roman"/>
          <w:bCs/>
          <w:sz w:val="24"/>
          <w:szCs w:val="24"/>
        </w:rPr>
        <w:t>Контрольные работы 13.</w:t>
      </w:r>
    </w:p>
    <w:p w:rsidR="00C265EB" w:rsidRPr="00073F4F" w:rsidRDefault="00C265EB" w:rsidP="00C265EB">
      <w:pPr>
        <w:tabs>
          <w:tab w:val="left" w:pos="2130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073F4F">
        <w:rPr>
          <w:rFonts w:ascii="Times New Roman" w:hAnsi="Times New Roman" w:cs="Times New Roman"/>
          <w:b/>
          <w:bCs/>
          <w:sz w:val="36"/>
          <w:szCs w:val="36"/>
        </w:rPr>
        <w:t>Аннотация к рабочей программе по геометрии в 10-11 классах</w:t>
      </w:r>
    </w:p>
    <w:p w:rsidR="002554B7" w:rsidRDefault="002554B7" w:rsidP="00255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9B4F7D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9B4F7D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(геометрия</w:t>
      </w:r>
      <w:r w:rsidRPr="009B4F7D">
        <w:rPr>
          <w:rFonts w:ascii="Times New Roman" w:hAnsi="Times New Roman" w:cs="Times New Roman"/>
          <w:b/>
          <w:sz w:val="24"/>
          <w:szCs w:val="24"/>
        </w:rPr>
        <w:t>)</w:t>
      </w:r>
      <w:r w:rsidRPr="001C50AF">
        <w:rPr>
          <w:rFonts w:ascii="Times New Roman" w:hAnsi="Times New Roman" w:cs="Times New Roman"/>
          <w:sz w:val="24"/>
          <w:szCs w:val="24"/>
        </w:rPr>
        <w:t xml:space="preserve"> 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1C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>11 класса составлена на основе федерального компонента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стандарта среднего 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примерной программы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>общего образования по математике (базовый уровень).</w:t>
      </w:r>
    </w:p>
    <w:p w:rsidR="002554B7" w:rsidRPr="002554B7" w:rsidRDefault="002554B7" w:rsidP="002554B7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B7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«О преподавании предмета «Математика» в образовательных учреждениях, реализующих программы общего образования».</w:t>
      </w:r>
    </w:p>
    <w:p w:rsidR="002554B7" w:rsidRPr="001C50AF" w:rsidRDefault="002554B7" w:rsidP="00255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3B1B">
        <w:rPr>
          <w:rFonts w:ascii="Times New Roman" w:eastAsia="Times New Roman" w:hAnsi="Times New Roman" w:cs="Times New Roman"/>
          <w:b/>
          <w:sz w:val="24"/>
          <w:szCs w:val="24"/>
        </w:rPr>
        <w:t>Изучение разделов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>параллельное:</w:t>
      </w:r>
    </w:p>
    <w:p w:rsidR="002554B7" w:rsidRPr="001C50AF" w:rsidRDefault="002554B7" w:rsidP="0025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F">
        <w:rPr>
          <w:rFonts w:ascii="Times New Roman" w:hAnsi="Times New Roman" w:cs="Times New Roman"/>
          <w:sz w:val="24"/>
          <w:szCs w:val="24"/>
        </w:rPr>
        <w:t xml:space="preserve">- 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>«Математика» (алгебра и начала математического анализа);</w:t>
      </w:r>
    </w:p>
    <w:p w:rsidR="002554B7" w:rsidRDefault="002554B7" w:rsidP="0025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F">
        <w:rPr>
          <w:rFonts w:ascii="Times New Roman" w:eastAsia="Times New Roman" w:hAnsi="Times New Roman" w:cs="Times New Roman"/>
          <w:sz w:val="24"/>
          <w:szCs w:val="24"/>
        </w:rPr>
        <w:t>– «Математика» (геометрия).</w:t>
      </w:r>
    </w:p>
    <w:p w:rsidR="002554B7" w:rsidRDefault="002554B7" w:rsidP="0025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554B7" w:rsidTr="00934F0F">
        <w:tc>
          <w:tcPr>
            <w:tcW w:w="3190" w:type="dxa"/>
          </w:tcPr>
          <w:p w:rsidR="002554B7" w:rsidRPr="00B329A2" w:rsidRDefault="002554B7" w:rsidP="0093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A2">
              <w:rPr>
                <w:rFonts w:ascii="Times New Roman" w:hAnsi="Times New Roman" w:cs="Times New Roman"/>
                <w:b/>
                <w:sz w:val="24"/>
                <w:szCs w:val="24"/>
              </w:rPr>
              <w:t>Класс/часы</w:t>
            </w:r>
          </w:p>
        </w:tc>
        <w:tc>
          <w:tcPr>
            <w:tcW w:w="3190" w:type="dxa"/>
          </w:tcPr>
          <w:p w:rsidR="002554B7" w:rsidRPr="00B329A2" w:rsidRDefault="002554B7" w:rsidP="0093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A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191" w:type="dxa"/>
          </w:tcPr>
          <w:p w:rsidR="002554B7" w:rsidRPr="00B329A2" w:rsidRDefault="002554B7" w:rsidP="00934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A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554B7" w:rsidTr="00934F0F">
        <w:tc>
          <w:tcPr>
            <w:tcW w:w="3190" w:type="dxa"/>
          </w:tcPr>
          <w:p w:rsidR="002554B7" w:rsidRDefault="002554B7" w:rsidP="009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F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(геометрия)</w:t>
            </w:r>
          </w:p>
        </w:tc>
        <w:tc>
          <w:tcPr>
            <w:tcW w:w="3190" w:type="dxa"/>
          </w:tcPr>
          <w:p w:rsidR="002554B7" w:rsidRDefault="002554B7" w:rsidP="009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неделю, всего 68 часа</w:t>
            </w:r>
          </w:p>
        </w:tc>
        <w:tc>
          <w:tcPr>
            <w:tcW w:w="3191" w:type="dxa"/>
          </w:tcPr>
          <w:p w:rsidR="002554B7" w:rsidRDefault="002554B7" w:rsidP="009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неделю, всего 68 часов</w:t>
            </w:r>
          </w:p>
        </w:tc>
      </w:tr>
    </w:tbl>
    <w:p w:rsidR="002554B7" w:rsidRPr="001C50AF" w:rsidRDefault="002554B7" w:rsidP="002554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91CCF">
        <w:rPr>
          <w:rFonts w:ascii="Times New Roman" w:hAnsi="Times New Roman" w:cs="Times New Roman"/>
          <w:b/>
          <w:sz w:val="24"/>
          <w:szCs w:val="24"/>
        </w:rPr>
        <w:t>Э</w:t>
      </w:r>
      <w:r w:rsidRPr="00491CCF">
        <w:rPr>
          <w:rFonts w:ascii="Times New Roman" w:eastAsia="Times New Roman" w:hAnsi="Times New Roman" w:cs="Times New Roman"/>
          <w:b/>
          <w:sz w:val="24"/>
          <w:szCs w:val="24"/>
        </w:rPr>
        <w:t>лементы комбинаторики, статистики и теории вероятностей</w:t>
      </w:r>
      <w:r w:rsidRPr="001C50AF">
        <w:rPr>
          <w:rFonts w:ascii="Times New Roman" w:hAnsi="Times New Roman" w:cs="Times New Roman"/>
          <w:sz w:val="24"/>
          <w:szCs w:val="24"/>
        </w:rPr>
        <w:t xml:space="preserve"> изучаются  в разделе 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>«Математика» (геометрия).</w:t>
      </w:r>
    </w:p>
    <w:p w:rsidR="002554B7" w:rsidRPr="00B43B1B" w:rsidRDefault="002554B7" w:rsidP="002554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CCF">
        <w:rPr>
          <w:rFonts w:ascii="Times New Roman" w:eastAsia="Times New Roman" w:hAnsi="Times New Roman" w:cs="Times New Roman"/>
          <w:b/>
          <w:sz w:val="24"/>
          <w:szCs w:val="24"/>
        </w:rPr>
        <w:t>Препода</w:t>
      </w:r>
      <w:r w:rsidRPr="00491CCF">
        <w:rPr>
          <w:rFonts w:ascii="Times New Roman" w:hAnsi="Times New Roman" w:cs="Times New Roman"/>
          <w:b/>
          <w:sz w:val="24"/>
          <w:szCs w:val="24"/>
        </w:rPr>
        <w:t>вание</w:t>
      </w:r>
      <w:r w:rsidRPr="001C50AF">
        <w:rPr>
          <w:rFonts w:ascii="Times New Roman" w:hAnsi="Times New Roman" w:cs="Times New Roman"/>
          <w:sz w:val="24"/>
          <w:szCs w:val="24"/>
        </w:rPr>
        <w:t xml:space="preserve"> осуществляется по учебникам:</w:t>
      </w:r>
    </w:p>
    <w:p w:rsidR="002554B7" w:rsidRPr="0056599D" w:rsidRDefault="002554B7" w:rsidP="002554B7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99D">
        <w:rPr>
          <w:rFonts w:ascii="Times New Roman" w:eastAsia="Times New Roman" w:hAnsi="Times New Roman" w:cs="Times New Roman"/>
          <w:sz w:val="24"/>
          <w:szCs w:val="24"/>
        </w:rPr>
        <w:t xml:space="preserve">«Геометрия, 10-11», авт. Л.С. </w:t>
      </w:r>
      <w:proofErr w:type="spellStart"/>
      <w:r w:rsidRPr="0056599D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56599D">
        <w:rPr>
          <w:rFonts w:ascii="Times New Roman" w:eastAsia="Times New Roman" w:hAnsi="Times New Roman" w:cs="Times New Roman"/>
          <w:sz w:val="24"/>
          <w:szCs w:val="24"/>
        </w:rPr>
        <w:t>, В.Ф. Бутузов, С.Б. Кадомцев и др.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56599D">
        <w:rPr>
          <w:rFonts w:ascii="Times New Roman" w:hAnsi="Times New Roman" w:cs="Times New Roman"/>
          <w:sz w:val="24"/>
          <w:szCs w:val="24"/>
        </w:rPr>
        <w:t xml:space="preserve"> год</w:t>
      </w:r>
      <w:r w:rsidRPr="00565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4B7" w:rsidRPr="00B329A2" w:rsidRDefault="002554B7" w:rsidP="002554B7">
      <w:pPr>
        <w:pStyle w:val="a6"/>
        <w:widowControl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29A2">
        <w:rPr>
          <w:rFonts w:ascii="Times New Roman" w:hAnsi="Times New Roman" w:cs="Times New Roman"/>
          <w:b/>
          <w:sz w:val="24"/>
          <w:szCs w:val="24"/>
        </w:rPr>
        <w:t xml:space="preserve">Резервные уроки </w:t>
      </w:r>
      <w:r w:rsidRPr="00B329A2">
        <w:rPr>
          <w:rFonts w:ascii="Times New Roman" w:hAnsi="Times New Roman" w:cs="Times New Roman"/>
          <w:sz w:val="24"/>
          <w:szCs w:val="24"/>
        </w:rPr>
        <w:t>направлены на проведения диагностических и тренировочных работ МИОО.</w:t>
      </w:r>
    </w:p>
    <w:p w:rsidR="002554B7" w:rsidRPr="001C50AF" w:rsidRDefault="002554B7" w:rsidP="00255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F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</w:t>
      </w:r>
      <w:r w:rsidRPr="001C50A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целей: </w:t>
      </w:r>
    </w:p>
    <w:p w:rsidR="002554B7" w:rsidRPr="001C50AF" w:rsidRDefault="002554B7" w:rsidP="002554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0AF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554B7" w:rsidRPr="001C50AF" w:rsidRDefault="002554B7" w:rsidP="002554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0A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554B7" w:rsidRPr="001C50AF" w:rsidRDefault="002554B7" w:rsidP="002554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0AF"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554B7" w:rsidRPr="002554B7" w:rsidRDefault="002554B7" w:rsidP="002554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50A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1C50A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1C50AF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554B7" w:rsidRDefault="002554B7" w:rsidP="00255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9" w:right="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</w:t>
      </w:r>
    </w:p>
    <w:p w:rsidR="002554B7" w:rsidRPr="00DB5887" w:rsidRDefault="002554B7" w:rsidP="00255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B5887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B5887">
        <w:rPr>
          <w:rFonts w:ascii="Times New Roman" w:hAnsi="Times New Roman" w:cs="Times New Roman"/>
          <w:b/>
          <w:sz w:val="24"/>
          <w:szCs w:val="24"/>
        </w:rPr>
        <w:t>.</w:t>
      </w:r>
    </w:p>
    <w:p w:rsidR="002554B7" w:rsidRPr="00DB5887" w:rsidRDefault="002554B7" w:rsidP="00255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46"/>
        <w:gridCol w:w="7615"/>
      </w:tblGrid>
      <w:tr w:rsidR="002554B7" w:rsidTr="00934F0F">
        <w:trPr>
          <w:cnfStyle w:val="100000000000"/>
        </w:trPr>
        <w:tc>
          <w:tcPr>
            <w:cnfStyle w:val="001000000000"/>
            <w:tcW w:w="1946" w:type="dxa"/>
          </w:tcPr>
          <w:p w:rsidR="002554B7" w:rsidRPr="000A508C" w:rsidRDefault="002554B7" w:rsidP="00934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615" w:type="dxa"/>
          </w:tcPr>
          <w:p w:rsidR="002554B7" w:rsidRPr="000A508C" w:rsidRDefault="002554B7" w:rsidP="00934F0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554B7" w:rsidRPr="00EC0C45" w:rsidTr="00934F0F">
        <w:trPr>
          <w:cnfStyle w:val="000000100000"/>
        </w:trPr>
        <w:tc>
          <w:tcPr>
            <w:cnfStyle w:val="001000000000"/>
            <w:tcW w:w="1946" w:type="dxa"/>
          </w:tcPr>
          <w:p w:rsidR="002554B7" w:rsidRPr="007150B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7615" w:type="dxa"/>
          </w:tcPr>
          <w:p w:rsidR="002554B7" w:rsidRPr="00CD1608" w:rsidRDefault="002554B7" w:rsidP="00934F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608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пространстве.</w:t>
            </w:r>
          </w:p>
          <w:p w:rsidR="002554B7" w:rsidRPr="007150B5" w:rsidRDefault="002554B7" w:rsidP="00934F0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EC0C45" w:rsidTr="00934F0F">
        <w:tc>
          <w:tcPr>
            <w:cnfStyle w:val="001000000000"/>
            <w:tcW w:w="1946" w:type="dxa"/>
          </w:tcPr>
          <w:p w:rsidR="002554B7" w:rsidRPr="007150B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7615" w:type="dxa"/>
          </w:tcPr>
          <w:p w:rsidR="002554B7" w:rsidRPr="007150B5" w:rsidRDefault="002554B7" w:rsidP="00934F0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  <w:p w:rsidR="002554B7" w:rsidRPr="007150B5" w:rsidRDefault="002554B7" w:rsidP="00934F0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EC0C45" w:rsidTr="00934F0F">
        <w:trPr>
          <w:cnfStyle w:val="000000100000"/>
        </w:trPr>
        <w:tc>
          <w:tcPr>
            <w:cnfStyle w:val="001000000000"/>
            <w:tcW w:w="1946" w:type="dxa"/>
          </w:tcPr>
          <w:p w:rsidR="002554B7" w:rsidRPr="007150B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7615" w:type="dxa"/>
          </w:tcPr>
          <w:p w:rsidR="002554B7" w:rsidRPr="007150B5" w:rsidRDefault="002554B7" w:rsidP="00934F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  <w:p w:rsidR="002554B7" w:rsidRPr="007150B5" w:rsidRDefault="002554B7" w:rsidP="00934F0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EC0C45" w:rsidTr="00934F0F">
        <w:tc>
          <w:tcPr>
            <w:cnfStyle w:val="001000000000"/>
            <w:tcW w:w="1946" w:type="dxa"/>
          </w:tcPr>
          <w:p w:rsidR="002554B7" w:rsidRPr="007150B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615" w:type="dxa"/>
          </w:tcPr>
          <w:p w:rsidR="002554B7" w:rsidRPr="007150B5" w:rsidRDefault="002554B7" w:rsidP="00934F0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  <w:p w:rsidR="002554B7" w:rsidRPr="007150B5" w:rsidRDefault="002554B7" w:rsidP="00934F0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EC0C45" w:rsidTr="00934F0F">
        <w:trPr>
          <w:cnfStyle w:val="000000100000"/>
        </w:trPr>
        <w:tc>
          <w:tcPr>
            <w:cnfStyle w:val="001000000000"/>
            <w:tcW w:w="1946" w:type="dxa"/>
          </w:tcPr>
          <w:p w:rsidR="002554B7" w:rsidRPr="007150B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7615" w:type="dxa"/>
          </w:tcPr>
          <w:p w:rsidR="002554B7" w:rsidRPr="007150B5" w:rsidRDefault="002554B7" w:rsidP="00934F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  <w:p w:rsidR="002554B7" w:rsidRPr="007150B5" w:rsidRDefault="002554B7" w:rsidP="00934F0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EC0C45" w:rsidTr="00934F0F">
        <w:tc>
          <w:tcPr>
            <w:cnfStyle w:val="001000000000"/>
            <w:tcW w:w="1946" w:type="dxa"/>
          </w:tcPr>
          <w:p w:rsidR="002554B7" w:rsidRPr="007150B5" w:rsidRDefault="002554B7" w:rsidP="009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7615" w:type="dxa"/>
          </w:tcPr>
          <w:p w:rsidR="002554B7" w:rsidRPr="007150B5" w:rsidRDefault="002554B7" w:rsidP="00934F0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вероятностей.</w:t>
            </w:r>
          </w:p>
          <w:p w:rsidR="002554B7" w:rsidRPr="007150B5" w:rsidRDefault="002554B7" w:rsidP="00934F0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7" w:rsidRPr="00EC0C45" w:rsidTr="00934F0F">
        <w:trPr>
          <w:cnfStyle w:val="000000100000"/>
        </w:trPr>
        <w:tc>
          <w:tcPr>
            <w:cnfStyle w:val="001000000000"/>
            <w:tcW w:w="1946" w:type="dxa"/>
          </w:tcPr>
          <w:p w:rsidR="002554B7" w:rsidRPr="007150B5" w:rsidRDefault="002554B7" w:rsidP="009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615" w:type="dxa"/>
          </w:tcPr>
          <w:p w:rsidR="002554B7" w:rsidRPr="007150B5" w:rsidRDefault="002554B7" w:rsidP="00934F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150B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2554B7" w:rsidRPr="007150B5" w:rsidRDefault="002554B7" w:rsidP="00934F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4B7" w:rsidRPr="002554B7" w:rsidRDefault="002554B7" w:rsidP="00255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9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54B7" w:rsidRPr="00DB5887" w:rsidRDefault="002554B7" w:rsidP="00255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87">
        <w:rPr>
          <w:rFonts w:ascii="Times New Roman" w:hAnsi="Times New Roman" w:cs="Times New Roman"/>
          <w:b/>
          <w:sz w:val="24"/>
          <w:szCs w:val="24"/>
        </w:rPr>
        <w:t>для 11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54B7" w:rsidRDefault="002554B7" w:rsidP="00255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46"/>
        <w:gridCol w:w="7615"/>
      </w:tblGrid>
      <w:tr w:rsidR="002554B7" w:rsidTr="00934F0F">
        <w:trPr>
          <w:cnfStyle w:val="100000000000"/>
        </w:trPr>
        <w:tc>
          <w:tcPr>
            <w:cnfStyle w:val="001000000000"/>
            <w:tcW w:w="1946" w:type="dxa"/>
          </w:tcPr>
          <w:p w:rsidR="002554B7" w:rsidRPr="00C03378" w:rsidRDefault="002554B7" w:rsidP="00934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3378">
              <w:rPr>
                <w:rFonts w:ascii="Times New Roman" w:eastAsia="Times New Roman" w:hAnsi="Times New Roman" w:cs="Times New Roman"/>
                <w:sz w:val="28"/>
                <w:szCs w:val="24"/>
              </w:rPr>
              <w:t>часы</w:t>
            </w:r>
          </w:p>
        </w:tc>
        <w:tc>
          <w:tcPr>
            <w:tcW w:w="7615" w:type="dxa"/>
          </w:tcPr>
          <w:p w:rsidR="002554B7" w:rsidRPr="00C03378" w:rsidRDefault="002554B7" w:rsidP="00934F0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03378">
              <w:rPr>
                <w:rFonts w:ascii="Times New Roman" w:eastAsia="Times New Roman" w:hAnsi="Times New Roman" w:cs="Times New Roman"/>
                <w:sz w:val="28"/>
                <w:szCs w:val="24"/>
              </w:rPr>
              <w:t>тема</w:t>
            </w:r>
          </w:p>
        </w:tc>
      </w:tr>
      <w:tr w:rsidR="002554B7" w:rsidRPr="007150B5" w:rsidTr="00934F0F">
        <w:trPr>
          <w:cnfStyle w:val="000000100000"/>
        </w:trPr>
        <w:tc>
          <w:tcPr>
            <w:cnfStyle w:val="001000000000"/>
            <w:tcW w:w="1946" w:type="dxa"/>
          </w:tcPr>
          <w:p w:rsidR="002554B7" w:rsidRPr="00B47AA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7615" w:type="dxa"/>
          </w:tcPr>
          <w:p w:rsidR="002554B7" w:rsidRPr="00B47AA5" w:rsidRDefault="002554B7" w:rsidP="00934F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Движения.</w:t>
            </w:r>
          </w:p>
          <w:p w:rsidR="002554B7" w:rsidRPr="00B47AA5" w:rsidRDefault="002554B7" w:rsidP="00934F0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7150B5" w:rsidTr="00934F0F">
        <w:tc>
          <w:tcPr>
            <w:cnfStyle w:val="001000000000"/>
            <w:tcW w:w="1946" w:type="dxa"/>
          </w:tcPr>
          <w:p w:rsidR="002554B7" w:rsidRPr="00B47AA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615" w:type="dxa"/>
          </w:tcPr>
          <w:p w:rsidR="002554B7" w:rsidRPr="00B47AA5" w:rsidRDefault="002554B7" w:rsidP="00934F0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>Цилиндр. Конус. Шар.</w:t>
            </w:r>
          </w:p>
          <w:p w:rsidR="002554B7" w:rsidRPr="00B47AA5" w:rsidRDefault="002554B7" w:rsidP="00934F0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7150B5" w:rsidTr="00934F0F">
        <w:trPr>
          <w:cnfStyle w:val="000000100000"/>
        </w:trPr>
        <w:tc>
          <w:tcPr>
            <w:cnfStyle w:val="001000000000"/>
            <w:tcW w:w="1946" w:type="dxa"/>
          </w:tcPr>
          <w:p w:rsidR="002554B7" w:rsidRPr="00B47AA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  <w:tc>
          <w:tcPr>
            <w:tcW w:w="7615" w:type="dxa"/>
          </w:tcPr>
          <w:p w:rsidR="002554B7" w:rsidRPr="00B47AA5" w:rsidRDefault="002554B7" w:rsidP="00934F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>Объемы тел.</w:t>
            </w:r>
          </w:p>
          <w:p w:rsidR="002554B7" w:rsidRPr="00B47AA5" w:rsidRDefault="002554B7" w:rsidP="00934F0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7150B5" w:rsidTr="00934F0F">
        <w:tc>
          <w:tcPr>
            <w:cnfStyle w:val="001000000000"/>
            <w:tcW w:w="1946" w:type="dxa"/>
          </w:tcPr>
          <w:p w:rsidR="002554B7" w:rsidRPr="00B47AA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7615" w:type="dxa"/>
          </w:tcPr>
          <w:p w:rsidR="002554B7" w:rsidRPr="00B47AA5" w:rsidRDefault="002554B7" w:rsidP="00934F0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статистики и теории вероятностей.</w:t>
            </w:r>
          </w:p>
          <w:p w:rsidR="002554B7" w:rsidRPr="00B47AA5" w:rsidRDefault="002554B7" w:rsidP="00934F0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7150B5" w:rsidTr="00934F0F">
        <w:trPr>
          <w:cnfStyle w:val="000000100000"/>
        </w:trPr>
        <w:tc>
          <w:tcPr>
            <w:cnfStyle w:val="001000000000"/>
            <w:tcW w:w="1946" w:type="dxa"/>
          </w:tcPr>
          <w:p w:rsidR="002554B7" w:rsidRPr="00B47AA5" w:rsidRDefault="002554B7" w:rsidP="00934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615" w:type="dxa"/>
          </w:tcPr>
          <w:p w:rsidR="002554B7" w:rsidRPr="00B47AA5" w:rsidRDefault="002554B7" w:rsidP="00934F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7AA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2554B7" w:rsidRPr="00B47AA5" w:rsidRDefault="002554B7" w:rsidP="00934F0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B7" w:rsidRPr="00C936E4" w:rsidTr="00934F0F">
        <w:tc>
          <w:tcPr>
            <w:cnfStyle w:val="001000000000"/>
            <w:tcW w:w="1946" w:type="dxa"/>
          </w:tcPr>
          <w:p w:rsidR="002554B7" w:rsidRPr="00EC0C45" w:rsidRDefault="002554B7" w:rsidP="00934F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C0C4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68</w:t>
            </w:r>
            <w:r w:rsidRPr="00EC0C4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7615" w:type="dxa"/>
          </w:tcPr>
          <w:p w:rsidR="002554B7" w:rsidRPr="00C936E4" w:rsidRDefault="002554B7" w:rsidP="00934F0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4B7" w:rsidRPr="002554B7" w:rsidRDefault="002554B7" w:rsidP="00255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9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54B7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  <w:r>
        <w:rPr>
          <w:rFonts w:ascii="Times New Roman" w:hAnsi="Times New Roman" w:cs="Times New Roman"/>
          <w:sz w:val="24"/>
          <w:szCs w:val="24"/>
        </w:rPr>
        <w:t>Контрольные работы -8 и зачеты-8</w:t>
      </w:r>
    </w:p>
    <w:p w:rsidR="002554B7" w:rsidRPr="00484FD4" w:rsidRDefault="002554B7" w:rsidP="002554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84F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484FD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для 5-6 классов.</w:t>
      </w:r>
    </w:p>
    <w:p w:rsidR="002554B7" w:rsidRDefault="002554B7" w:rsidP="002554B7">
      <w:pPr>
        <w:rPr>
          <w:rFonts w:ascii="Times New Roman" w:hAnsi="Times New Roman" w:cs="Times New Roman"/>
          <w:b/>
          <w:sz w:val="24"/>
          <w:szCs w:val="24"/>
        </w:rPr>
      </w:pPr>
    </w:p>
    <w:p w:rsidR="00484FD4" w:rsidRPr="00484FD4" w:rsidRDefault="00484FD4" w:rsidP="00484FD4">
      <w:pPr>
        <w:jc w:val="center"/>
        <w:rPr>
          <w:rFonts w:ascii="Times New Roman" w:hAnsi="Times New Roman" w:cs="Times New Roman"/>
          <w:b/>
          <w:sz w:val="28"/>
        </w:rPr>
      </w:pPr>
      <w:r w:rsidRPr="00484FD4">
        <w:rPr>
          <w:rFonts w:ascii="Times New Roman" w:hAnsi="Times New Roman" w:cs="Times New Roman"/>
          <w:b/>
          <w:sz w:val="28"/>
        </w:rPr>
        <w:t xml:space="preserve">к учебнику «Математика», 5 класс, авт. </w:t>
      </w:r>
      <w:proofErr w:type="spellStart"/>
      <w:r w:rsidRPr="00484FD4">
        <w:rPr>
          <w:rFonts w:ascii="Times New Roman" w:hAnsi="Times New Roman" w:cs="Times New Roman"/>
          <w:b/>
          <w:sz w:val="28"/>
        </w:rPr>
        <w:t>Н.Я.Виленкин</w:t>
      </w:r>
      <w:proofErr w:type="spellEnd"/>
      <w:r w:rsidRPr="00484FD4">
        <w:rPr>
          <w:rFonts w:ascii="Times New Roman" w:hAnsi="Times New Roman" w:cs="Times New Roman"/>
          <w:b/>
          <w:sz w:val="28"/>
        </w:rPr>
        <w:t>, В.И.</w:t>
      </w:r>
      <w:proofErr w:type="gramStart"/>
      <w:r w:rsidRPr="00484FD4">
        <w:rPr>
          <w:rFonts w:ascii="Times New Roman" w:hAnsi="Times New Roman" w:cs="Times New Roman"/>
          <w:b/>
          <w:sz w:val="28"/>
        </w:rPr>
        <w:t>Жохов</w:t>
      </w:r>
      <w:proofErr w:type="gramEnd"/>
      <w:r w:rsidRPr="00484FD4">
        <w:rPr>
          <w:rFonts w:ascii="Times New Roman" w:hAnsi="Times New Roman" w:cs="Times New Roman"/>
          <w:b/>
          <w:sz w:val="28"/>
        </w:rPr>
        <w:t>,</w:t>
      </w:r>
    </w:p>
    <w:p w:rsidR="00484FD4" w:rsidRPr="00484FD4" w:rsidRDefault="00484FD4" w:rsidP="00484FD4">
      <w:pPr>
        <w:jc w:val="center"/>
        <w:rPr>
          <w:rFonts w:ascii="Times New Roman" w:hAnsi="Times New Roman" w:cs="Times New Roman"/>
          <w:b/>
          <w:sz w:val="28"/>
        </w:rPr>
      </w:pPr>
      <w:r w:rsidRPr="00484FD4">
        <w:rPr>
          <w:rFonts w:ascii="Times New Roman" w:hAnsi="Times New Roman" w:cs="Times New Roman"/>
          <w:b/>
          <w:sz w:val="28"/>
        </w:rPr>
        <w:t xml:space="preserve">А.С. Чесноков, </w:t>
      </w:r>
      <w:proofErr w:type="spellStart"/>
      <w:r w:rsidRPr="00484FD4">
        <w:rPr>
          <w:rFonts w:ascii="Times New Roman" w:hAnsi="Times New Roman" w:cs="Times New Roman"/>
          <w:b/>
          <w:sz w:val="28"/>
        </w:rPr>
        <w:t>С.И.Шварцбурд</w:t>
      </w:r>
      <w:proofErr w:type="spellEnd"/>
    </w:p>
    <w:p w:rsidR="00484FD4" w:rsidRDefault="00484FD4" w:rsidP="00484FD4">
      <w:pPr>
        <w:ind w:firstLine="567"/>
        <w:jc w:val="both"/>
        <w:rPr>
          <w:rFonts w:ascii="Times New Roman" w:hAnsi="Times New Roman" w:cs="Times New Roman"/>
        </w:rPr>
      </w:pPr>
      <w:r w:rsidRPr="00484FD4">
        <w:rPr>
          <w:rFonts w:ascii="Times New Roman" w:hAnsi="Times New Roman" w:cs="Times New Roman"/>
        </w:rPr>
        <w:t xml:space="preserve">Рабочая программа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484FD4">
        <w:rPr>
          <w:rFonts w:ascii="Times New Roman" w:hAnsi="Times New Roman" w:cs="Times New Roman"/>
        </w:rPr>
        <w:t>метапредметным</w:t>
      </w:r>
      <w:proofErr w:type="spellEnd"/>
      <w:r w:rsidRPr="00484FD4">
        <w:rPr>
          <w:rFonts w:ascii="Times New Roman" w:hAnsi="Times New Roman" w:cs="Times New Roman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484FD4">
        <w:rPr>
          <w:rFonts w:ascii="Times New Roman" w:hAnsi="Times New Roman" w:cs="Times New Roman"/>
        </w:rPr>
        <w:t>межпредметные</w:t>
      </w:r>
      <w:proofErr w:type="spellEnd"/>
      <w:r w:rsidRPr="00484FD4">
        <w:rPr>
          <w:rFonts w:ascii="Times New Roman" w:hAnsi="Times New Roman" w:cs="Times New Roman"/>
        </w:rPr>
        <w:t xml:space="preserve"> связи.</w:t>
      </w:r>
    </w:p>
    <w:p w:rsidR="005B5EC9" w:rsidRPr="005B5EC9" w:rsidRDefault="005B5EC9" w:rsidP="005B5EC9">
      <w:pPr>
        <w:jc w:val="both"/>
        <w:rPr>
          <w:rFonts w:ascii="Times New Roman" w:hAnsi="Times New Roman" w:cs="Times New Roman"/>
          <w:color w:val="000000"/>
        </w:rPr>
      </w:pPr>
      <w:r w:rsidRPr="00BC7B6C">
        <w:rPr>
          <w:color w:val="000000"/>
        </w:rPr>
        <w:t xml:space="preserve">     </w:t>
      </w:r>
      <w:r w:rsidRPr="005B5EC9">
        <w:rPr>
          <w:rFonts w:ascii="Times New Roman" w:hAnsi="Times New Roman" w:cs="Times New Roman"/>
          <w:color w:val="000000"/>
        </w:rPr>
        <w:t xml:space="preserve">Математика является одним из основных, </w:t>
      </w:r>
      <w:proofErr w:type="spellStart"/>
      <w:r w:rsidRPr="005B5EC9">
        <w:rPr>
          <w:rFonts w:ascii="Times New Roman" w:hAnsi="Times New Roman" w:cs="Times New Roman"/>
          <w:color w:val="000000"/>
        </w:rPr>
        <w:t>системообразующих</w:t>
      </w:r>
      <w:proofErr w:type="spellEnd"/>
      <w:r w:rsidRPr="005B5EC9">
        <w:rPr>
          <w:rFonts w:ascii="Times New Roman" w:hAnsi="Times New Roman" w:cs="Times New Roman"/>
          <w:color w:val="000000"/>
        </w:rPr>
        <w:t xml:space="preserve"> предметов школьного образования. В ходе её изучения на ступени основного общего образования  школьники осваивают основополагающие понятия и идеи, такие, как число, буквенное исчисление, функция, геометрическая фигура, вероятность, </w:t>
      </w:r>
      <w:proofErr w:type="spellStart"/>
      <w:r w:rsidRPr="005B5EC9">
        <w:rPr>
          <w:rFonts w:ascii="Times New Roman" w:hAnsi="Times New Roman" w:cs="Times New Roman"/>
          <w:color w:val="000000"/>
        </w:rPr>
        <w:t>дидукция</w:t>
      </w:r>
      <w:proofErr w:type="spellEnd"/>
      <w:r w:rsidRPr="005B5EC9">
        <w:rPr>
          <w:rFonts w:ascii="Times New Roman" w:hAnsi="Times New Roman" w:cs="Times New Roman"/>
          <w:color w:val="000000"/>
        </w:rPr>
        <w:t>, математическое моделирование, т.е. материал, создающий основу математической грамотности. Вместе с тем подходы к формированию содержания математического школьного образования претерпели существенные изменения, отвечающие требованиям сегодняшнего дня. Изучение математики в основной школе направлено на достижение  целей не только в предметном направлении, но и:</w:t>
      </w:r>
    </w:p>
    <w:p w:rsidR="005B5EC9" w:rsidRPr="005B5EC9" w:rsidRDefault="005B5EC9" w:rsidP="005B5E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i/>
          <w:color w:val="000000"/>
        </w:rPr>
        <w:t>в направлении личностного развития</w:t>
      </w:r>
    </w:p>
    <w:p w:rsidR="005B5EC9" w:rsidRPr="005B5EC9" w:rsidRDefault="005B5EC9" w:rsidP="005B5E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5B5EC9" w:rsidRPr="005B5EC9" w:rsidRDefault="005B5EC9" w:rsidP="005B5E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B5EC9" w:rsidRPr="005B5EC9" w:rsidRDefault="005B5EC9" w:rsidP="005B5E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B5EC9" w:rsidRPr="005B5EC9" w:rsidRDefault="005B5EC9" w:rsidP="005B5E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5B5EC9" w:rsidRPr="005B5EC9" w:rsidRDefault="005B5EC9" w:rsidP="005B5E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развитие интереса к математическому творчеству и математических способностей;</w:t>
      </w:r>
    </w:p>
    <w:p w:rsidR="005B5EC9" w:rsidRPr="005B5EC9" w:rsidRDefault="005B5EC9" w:rsidP="005B5E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i/>
          <w:color w:val="000000"/>
        </w:rPr>
        <w:t xml:space="preserve">в </w:t>
      </w:r>
      <w:proofErr w:type="spellStart"/>
      <w:r w:rsidRPr="005B5EC9">
        <w:rPr>
          <w:rFonts w:ascii="Times New Roman" w:hAnsi="Times New Roman" w:cs="Times New Roman"/>
          <w:i/>
          <w:color w:val="000000"/>
        </w:rPr>
        <w:t>метапредметном</w:t>
      </w:r>
      <w:proofErr w:type="spellEnd"/>
      <w:r w:rsidRPr="005B5EC9">
        <w:rPr>
          <w:rFonts w:ascii="Times New Roman" w:hAnsi="Times New Roman" w:cs="Times New Roman"/>
          <w:i/>
          <w:color w:val="000000"/>
        </w:rPr>
        <w:t xml:space="preserve"> направлении</w:t>
      </w:r>
    </w:p>
    <w:p w:rsidR="005B5EC9" w:rsidRPr="005B5EC9" w:rsidRDefault="005B5EC9" w:rsidP="005B5E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B5EC9" w:rsidRPr="005B5EC9" w:rsidRDefault="005B5EC9" w:rsidP="005B5E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B5EC9" w:rsidRPr="005B5EC9" w:rsidRDefault="005B5EC9" w:rsidP="005B5E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B5EC9" w:rsidRDefault="005B5EC9" w:rsidP="00484FD4">
      <w:pPr>
        <w:jc w:val="both"/>
        <w:rPr>
          <w:rFonts w:ascii="Times New Roman" w:hAnsi="Times New Roman" w:cs="Times New Roman"/>
          <w:b/>
          <w:sz w:val="28"/>
        </w:rPr>
      </w:pPr>
    </w:p>
    <w:p w:rsidR="00484FD4" w:rsidRPr="00484FD4" w:rsidRDefault="00484FD4" w:rsidP="00484FD4">
      <w:pPr>
        <w:jc w:val="both"/>
        <w:rPr>
          <w:rFonts w:ascii="Times New Roman" w:hAnsi="Times New Roman" w:cs="Times New Roman"/>
          <w:color w:val="000000"/>
        </w:rPr>
      </w:pPr>
      <w:r w:rsidRPr="00484FD4">
        <w:rPr>
          <w:rFonts w:ascii="Times New Roman" w:hAnsi="Times New Roman" w:cs="Times New Roman"/>
          <w:color w:val="000000"/>
        </w:rPr>
        <w:t xml:space="preserve">  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в 5-ом классе в виде учебного курса «Математика»  5 часов в неделю и 6 классе 5 часов в неделю. Всего 340 часов.</w:t>
      </w:r>
    </w:p>
    <w:p w:rsidR="00484FD4" w:rsidRPr="00484FD4" w:rsidRDefault="00484FD4" w:rsidP="00484FD4">
      <w:pPr>
        <w:ind w:firstLine="567"/>
        <w:jc w:val="both"/>
        <w:rPr>
          <w:rFonts w:ascii="Times New Roman" w:hAnsi="Times New Roman" w:cs="Times New Roman"/>
        </w:rPr>
      </w:pPr>
    </w:p>
    <w:p w:rsidR="00484FD4" w:rsidRPr="002E65DB" w:rsidRDefault="00484FD4" w:rsidP="00484FD4">
      <w:pPr>
        <w:pStyle w:val="aa"/>
        <w:rPr>
          <w:b/>
        </w:rPr>
      </w:pPr>
      <w:r w:rsidRPr="002E65DB">
        <w:rPr>
          <w:b/>
        </w:rPr>
        <w:t>Учебно-тематическое планирование по математике  в 5 классе</w:t>
      </w:r>
    </w:p>
    <w:p w:rsidR="00484FD4" w:rsidRPr="002E65DB" w:rsidRDefault="00484FD4" w:rsidP="00484FD4">
      <w:pPr>
        <w:pStyle w:val="aa"/>
        <w:rPr>
          <w:b/>
        </w:rPr>
      </w:pPr>
      <w:r>
        <w:rPr>
          <w:b/>
        </w:rPr>
        <w:t>(5 ч в неделю, всего 170</w:t>
      </w:r>
      <w:r w:rsidRPr="002E65DB">
        <w:rPr>
          <w:b/>
        </w:rPr>
        <w:t xml:space="preserve"> ч)</w:t>
      </w:r>
    </w:p>
    <w:p w:rsidR="00484FD4" w:rsidRDefault="00484FD4" w:rsidP="00484FD4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841"/>
        <w:gridCol w:w="2202"/>
      </w:tblGrid>
      <w:tr w:rsidR="00484FD4" w:rsidRPr="00484FD4" w:rsidTr="00484FD4">
        <w:trPr>
          <w:trHeight w:val="1228"/>
        </w:trPr>
        <w:tc>
          <w:tcPr>
            <w:tcW w:w="10466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Раздел, тема.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Кол-во часов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Кол-во контрольных работ</w:t>
            </w:r>
          </w:p>
        </w:tc>
      </w:tr>
      <w:tr w:rsidR="00484FD4" w:rsidRPr="00484FD4" w:rsidTr="00484FD4">
        <w:trPr>
          <w:trHeight w:val="544"/>
        </w:trPr>
        <w:tc>
          <w:tcPr>
            <w:tcW w:w="10466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 xml:space="preserve"> Натуральные числа и шкалы.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13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484FD4" w:rsidRPr="00484FD4" w:rsidTr="00484FD4">
        <w:trPr>
          <w:trHeight w:val="886"/>
        </w:trPr>
        <w:tc>
          <w:tcPr>
            <w:tcW w:w="10466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СЛОЖЕНИЕ И ВЫЧИТАНИЕ НАТУРАЛЬНЫХ ЧИСЕЛ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21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2</w:t>
            </w:r>
          </w:p>
        </w:tc>
      </w:tr>
      <w:tr w:rsidR="00484FD4" w:rsidRPr="00484FD4" w:rsidTr="00484FD4">
        <w:trPr>
          <w:trHeight w:val="886"/>
        </w:trPr>
        <w:tc>
          <w:tcPr>
            <w:tcW w:w="10466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УМНОЖЕНИЕ И ДЕЛЕНИЕ НАТУРАЛЬНЫХ ЧИСЕЛ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28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2</w:t>
            </w:r>
          </w:p>
        </w:tc>
      </w:tr>
      <w:tr w:rsidR="00484FD4" w:rsidRPr="00484FD4" w:rsidTr="00484FD4">
        <w:trPr>
          <w:trHeight w:val="544"/>
        </w:trPr>
        <w:tc>
          <w:tcPr>
            <w:tcW w:w="10466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ПЛОЩАДИ И ОБЪЁМЫ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15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484FD4" w:rsidRPr="00484FD4" w:rsidTr="00484FD4">
        <w:trPr>
          <w:trHeight w:val="544"/>
        </w:trPr>
        <w:tc>
          <w:tcPr>
            <w:tcW w:w="10466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ОБЫКНОВЕННЫЕ ДРОБИ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24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2</w:t>
            </w:r>
          </w:p>
        </w:tc>
      </w:tr>
      <w:tr w:rsidR="00484FD4" w:rsidRPr="00484FD4" w:rsidTr="00484FD4">
        <w:trPr>
          <w:trHeight w:val="886"/>
        </w:trPr>
        <w:tc>
          <w:tcPr>
            <w:tcW w:w="10466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ДЕСЯТИЧНЫЕ ДРОБИ. СЛОЖЕНИЕ И ВЫЧИТАНИЕ ДЕСЯТИЧНЫХ ДРОБЕЙ.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15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484FD4" w:rsidRPr="00484FD4" w:rsidTr="00484FD4">
        <w:trPr>
          <w:trHeight w:val="886"/>
        </w:trPr>
        <w:tc>
          <w:tcPr>
            <w:tcW w:w="10466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rFonts w:ascii="Arial Narrow" w:hAnsi="Arial Narrow"/>
                <w:b/>
                <w:sz w:val="24"/>
              </w:rPr>
            </w:pPr>
            <w:r w:rsidRPr="00484FD4">
              <w:rPr>
                <w:b/>
                <w:sz w:val="24"/>
              </w:rPr>
              <w:t>УМНОЖЕНИЕ И ДЕЛЕНИЕ ДЕСЯТИЧНЫХ ДРОБЕЙ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b/>
                <w:sz w:val="24"/>
              </w:rPr>
              <w:t>29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2</w:t>
            </w:r>
          </w:p>
        </w:tc>
      </w:tr>
      <w:tr w:rsidR="00484FD4" w:rsidRPr="00484FD4" w:rsidTr="00484FD4">
        <w:trPr>
          <w:trHeight w:val="544"/>
        </w:trPr>
        <w:tc>
          <w:tcPr>
            <w:tcW w:w="10466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b/>
                <w:sz w:val="24"/>
              </w:rPr>
            </w:pPr>
            <w:r w:rsidRPr="00484FD4">
              <w:rPr>
                <w:b/>
                <w:sz w:val="24"/>
              </w:rPr>
              <w:t>ИНСТРУМЕНТЫ ДЛЯ ИЗМЕРЕНИЙ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b/>
                <w:sz w:val="24"/>
              </w:rPr>
            </w:pPr>
            <w:r w:rsidRPr="00484FD4">
              <w:rPr>
                <w:sz w:val="24"/>
              </w:rPr>
              <w:t>17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484FD4" w:rsidRPr="00484FD4" w:rsidTr="00484FD4">
        <w:trPr>
          <w:trHeight w:val="544"/>
        </w:trPr>
        <w:tc>
          <w:tcPr>
            <w:tcW w:w="10466" w:type="dxa"/>
          </w:tcPr>
          <w:p w:rsidR="00484FD4" w:rsidRPr="00484FD4" w:rsidRDefault="00484FD4" w:rsidP="00934F0F">
            <w:pPr>
              <w:jc w:val="center"/>
              <w:rPr>
                <w:b/>
                <w:sz w:val="24"/>
                <w:szCs w:val="24"/>
              </w:rPr>
            </w:pPr>
            <w:r w:rsidRPr="00484FD4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b/>
                <w:sz w:val="24"/>
              </w:rPr>
            </w:pPr>
            <w:r w:rsidRPr="00484FD4">
              <w:rPr>
                <w:sz w:val="24"/>
              </w:rPr>
              <w:t>8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</w:t>
            </w:r>
          </w:p>
        </w:tc>
      </w:tr>
      <w:tr w:rsidR="00484FD4" w:rsidRPr="00484FD4" w:rsidTr="00484FD4">
        <w:trPr>
          <w:trHeight w:val="544"/>
        </w:trPr>
        <w:tc>
          <w:tcPr>
            <w:tcW w:w="10466" w:type="dxa"/>
          </w:tcPr>
          <w:p w:rsidR="00484FD4" w:rsidRPr="00484FD4" w:rsidRDefault="00484FD4" w:rsidP="00934F0F">
            <w:pPr>
              <w:jc w:val="center"/>
              <w:rPr>
                <w:b/>
                <w:sz w:val="24"/>
                <w:szCs w:val="24"/>
              </w:rPr>
            </w:pPr>
            <w:r w:rsidRPr="00484FD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29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170</w:t>
            </w:r>
          </w:p>
        </w:tc>
        <w:tc>
          <w:tcPr>
            <w:tcW w:w="3220" w:type="dxa"/>
          </w:tcPr>
          <w:p w:rsidR="00484FD4" w:rsidRPr="00484FD4" w:rsidRDefault="00484FD4" w:rsidP="00934F0F">
            <w:pPr>
              <w:pStyle w:val="aa"/>
              <w:spacing w:after="200" w:line="276" w:lineRule="auto"/>
              <w:rPr>
                <w:sz w:val="24"/>
              </w:rPr>
            </w:pPr>
            <w:r w:rsidRPr="00484FD4">
              <w:rPr>
                <w:sz w:val="24"/>
              </w:rPr>
              <w:t>13</w:t>
            </w:r>
          </w:p>
        </w:tc>
      </w:tr>
    </w:tbl>
    <w:p w:rsidR="00484FD4" w:rsidRDefault="00484FD4" w:rsidP="00484FD4">
      <w:pPr>
        <w:jc w:val="center"/>
        <w:rPr>
          <w:rFonts w:ascii="Times New Roman" w:hAnsi="Times New Roman" w:cs="Times New Roman"/>
          <w:b/>
          <w:sz w:val="28"/>
        </w:rPr>
      </w:pPr>
    </w:p>
    <w:p w:rsidR="00484FD4" w:rsidRPr="00484FD4" w:rsidRDefault="00484FD4" w:rsidP="00484FD4">
      <w:pPr>
        <w:jc w:val="center"/>
        <w:rPr>
          <w:rFonts w:ascii="Times New Roman" w:hAnsi="Times New Roman" w:cs="Times New Roman"/>
          <w:b/>
          <w:sz w:val="28"/>
        </w:rPr>
      </w:pPr>
      <w:r w:rsidRPr="00484FD4">
        <w:rPr>
          <w:rFonts w:ascii="Times New Roman" w:hAnsi="Times New Roman" w:cs="Times New Roman"/>
          <w:b/>
          <w:sz w:val="28"/>
        </w:rPr>
        <w:t xml:space="preserve">Математика 6 класс («Математика, 6 класс, авт. </w:t>
      </w:r>
      <w:proofErr w:type="spellStart"/>
      <w:r w:rsidRPr="00484FD4">
        <w:rPr>
          <w:rFonts w:ascii="Times New Roman" w:hAnsi="Times New Roman" w:cs="Times New Roman"/>
          <w:b/>
          <w:sz w:val="28"/>
        </w:rPr>
        <w:t>Н.Я.Виленкин</w:t>
      </w:r>
      <w:proofErr w:type="spellEnd"/>
      <w:r w:rsidRPr="00484FD4">
        <w:rPr>
          <w:rFonts w:ascii="Times New Roman" w:hAnsi="Times New Roman" w:cs="Times New Roman"/>
          <w:b/>
          <w:sz w:val="28"/>
        </w:rPr>
        <w:t>, В.И.</w:t>
      </w:r>
      <w:proofErr w:type="gramStart"/>
      <w:r w:rsidRPr="00484FD4">
        <w:rPr>
          <w:rFonts w:ascii="Times New Roman" w:hAnsi="Times New Roman" w:cs="Times New Roman"/>
          <w:b/>
          <w:sz w:val="28"/>
        </w:rPr>
        <w:t>Жохов</w:t>
      </w:r>
      <w:proofErr w:type="gramEnd"/>
      <w:r w:rsidRPr="00484FD4">
        <w:rPr>
          <w:rFonts w:ascii="Times New Roman" w:hAnsi="Times New Roman" w:cs="Times New Roman"/>
          <w:b/>
          <w:sz w:val="28"/>
        </w:rPr>
        <w:t xml:space="preserve">, А.С. Чесноков, </w:t>
      </w:r>
      <w:proofErr w:type="spellStart"/>
      <w:r w:rsidRPr="00484FD4">
        <w:rPr>
          <w:rFonts w:ascii="Times New Roman" w:hAnsi="Times New Roman" w:cs="Times New Roman"/>
          <w:b/>
          <w:sz w:val="28"/>
        </w:rPr>
        <w:t>С.И.Шварцбурд</w:t>
      </w:r>
      <w:proofErr w:type="spellEnd"/>
      <w:r w:rsidRPr="00484FD4">
        <w:rPr>
          <w:rFonts w:ascii="Times New Roman" w:hAnsi="Times New Roman" w:cs="Times New Roman"/>
          <w:b/>
          <w:sz w:val="28"/>
        </w:rPr>
        <w:t>)</w:t>
      </w:r>
    </w:p>
    <w:p w:rsidR="00484FD4" w:rsidRPr="00484FD4" w:rsidRDefault="00484FD4" w:rsidP="00484FD4">
      <w:pPr>
        <w:pStyle w:val="8"/>
        <w:keepNext w:val="0"/>
        <w:widowControl w:val="0"/>
        <w:tabs>
          <w:tab w:val="left" w:pos="2880"/>
        </w:tabs>
        <w:ind w:firstLine="0"/>
        <w:jc w:val="left"/>
      </w:pPr>
      <w:r w:rsidRPr="00484FD4">
        <w:t>1. Делимость чисел.</w:t>
      </w:r>
      <w:r w:rsidRPr="00484FD4">
        <w:tab/>
      </w:r>
    </w:p>
    <w:p w:rsidR="00484FD4" w:rsidRPr="00484FD4" w:rsidRDefault="00484FD4" w:rsidP="00484FD4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484FD4">
        <w:rPr>
          <w:rFonts w:ascii="Times New Roman" w:hAnsi="Times New Roman" w:cs="Times New Roman"/>
          <w:color w:val="000000"/>
        </w:rPr>
        <w:t xml:space="preserve">Делители и кратные числа. Общий делитель и общее кратное. Признаки делимости на 2, 3, 5, 10. Простые и составные числа. Разложение натурального числа на простые множители. </w:t>
      </w:r>
    </w:p>
    <w:p w:rsidR="00484FD4" w:rsidRPr="00AE73D5" w:rsidRDefault="00484FD4" w:rsidP="00484FD4">
      <w:pPr>
        <w:pStyle w:val="2"/>
        <w:keepNext w:val="0"/>
        <w:widowControl w:val="0"/>
        <w:spacing w:before="120" w:after="0"/>
        <w:ind w:firstLine="0"/>
        <w:jc w:val="both"/>
        <w:rPr>
          <w:b w:val="0"/>
          <w:color w:val="000000"/>
        </w:rPr>
      </w:pPr>
      <w:r>
        <w:rPr>
          <w:color w:val="000000"/>
        </w:rPr>
        <w:t>2. Сложение и вычитание дробей с разными знаменателями</w:t>
      </w:r>
      <w:r w:rsidRPr="00AE73D5">
        <w:rPr>
          <w:b w:val="0"/>
          <w:color w:val="000000"/>
        </w:rPr>
        <w:t>.</w:t>
      </w:r>
    </w:p>
    <w:p w:rsidR="00484FD4" w:rsidRPr="00AE73D5" w:rsidRDefault="00484FD4" w:rsidP="00484FD4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 w:rsidRPr="00AE73D5">
        <w:rPr>
          <w:b w:val="0"/>
          <w:color w:val="000000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</w:t>
      </w:r>
      <w:r>
        <w:rPr>
          <w:b w:val="0"/>
          <w:color w:val="000000"/>
        </w:rPr>
        <w:t xml:space="preserve"> Сложение и вычитание дробей. Решение текстовых задач</w:t>
      </w:r>
      <w:r w:rsidRPr="00AE73D5">
        <w:rPr>
          <w:b w:val="0"/>
          <w:color w:val="000000"/>
        </w:rPr>
        <w:t>.</w:t>
      </w:r>
    </w:p>
    <w:p w:rsidR="00484FD4" w:rsidRPr="00AE73D5" w:rsidRDefault="00484FD4" w:rsidP="00484FD4">
      <w:pPr>
        <w:pStyle w:val="2"/>
        <w:keepNext w:val="0"/>
        <w:widowControl w:val="0"/>
        <w:spacing w:before="120" w:after="0"/>
        <w:ind w:firstLine="0"/>
        <w:jc w:val="both"/>
        <w:rPr>
          <w:b w:val="0"/>
          <w:color w:val="000000"/>
        </w:rPr>
      </w:pPr>
      <w:r>
        <w:rPr>
          <w:color w:val="000000"/>
        </w:rPr>
        <w:t xml:space="preserve">3. Умножение и деление обыкновенных дробей. </w:t>
      </w:r>
    </w:p>
    <w:p w:rsidR="00484FD4" w:rsidRDefault="00484FD4" w:rsidP="00484FD4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b w:val="0"/>
          <w:color w:val="000000"/>
        </w:rPr>
        <w:t>Умножение и деление обыкновенных дробей. Основные задачи на дроби.</w:t>
      </w:r>
    </w:p>
    <w:p w:rsidR="00484FD4" w:rsidRDefault="00484FD4" w:rsidP="00484FD4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color w:val="000000"/>
        </w:rPr>
        <w:t>4. Отношения и пропорции.</w:t>
      </w:r>
    </w:p>
    <w:p w:rsidR="00484FD4" w:rsidRDefault="00484FD4" w:rsidP="00484FD4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b w:val="0"/>
          <w:color w:val="000000"/>
        </w:rPr>
        <w:t>Пропорции. Основное свойство пропорции. Решение задач с помощью пропорции. Понятие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484FD4" w:rsidRPr="00AE73D5" w:rsidRDefault="00484FD4" w:rsidP="00484FD4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color w:val="000000"/>
        </w:rPr>
        <w:t xml:space="preserve"> 5. Положительные и отрицательные числа</w:t>
      </w:r>
      <w:r w:rsidRPr="00AE73D5">
        <w:rPr>
          <w:color w:val="000000"/>
        </w:rPr>
        <w:t>.</w:t>
      </w:r>
    </w:p>
    <w:p w:rsidR="00484FD4" w:rsidRDefault="00484FD4" w:rsidP="00484FD4">
      <w:pPr>
        <w:pStyle w:val="2"/>
        <w:keepNext w:val="0"/>
        <w:widowControl w:val="0"/>
        <w:spacing w:before="120" w:after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Положительные и </w:t>
      </w:r>
      <w:r w:rsidRPr="00AE73D5">
        <w:rPr>
          <w:b w:val="0"/>
          <w:color w:val="000000"/>
        </w:rPr>
        <w:t>отрица</w:t>
      </w:r>
      <w:r>
        <w:rPr>
          <w:b w:val="0"/>
          <w:color w:val="000000"/>
        </w:rPr>
        <w:t>тельные числа</w:t>
      </w:r>
      <w:r w:rsidRPr="00AE73D5">
        <w:rPr>
          <w:b w:val="0"/>
          <w:color w:val="000000"/>
        </w:rPr>
        <w:t>.</w:t>
      </w:r>
      <w:r>
        <w:rPr>
          <w:b w:val="0"/>
          <w:color w:val="000000"/>
        </w:rPr>
        <w:t xml:space="preserve"> Противоположные числа.  Модуль </w:t>
      </w:r>
      <w:r w:rsidRPr="00AE73D5">
        <w:rPr>
          <w:b w:val="0"/>
          <w:color w:val="000000"/>
        </w:rPr>
        <w:t xml:space="preserve"> числа и его геометрический смысл. Срав</w:t>
      </w:r>
      <w:r>
        <w:rPr>
          <w:b w:val="0"/>
          <w:color w:val="000000"/>
        </w:rPr>
        <w:t>нение</w:t>
      </w:r>
      <w:r w:rsidRPr="00AE73D5">
        <w:rPr>
          <w:b w:val="0"/>
          <w:color w:val="000000"/>
        </w:rPr>
        <w:t xml:space="preserve"> чисел. </w:t>
      </w:r>
      <w:r>
        <w:rPr>
          <w:b w:val="0"/>
          <w:color w:val="000000"/>
        </w:rPr>
        <w:t>Целые числа.</w:t>
      </w:r>
      <w:r w:rsidRPr="00AE73D5">
        <w:rPr>
          <w:b w:val="0"/>
          <w:color w:val="000000"/>
        </w:rPr>
        <w:t xml:space="preserve"> Изображение чисел на </w:t>
      </w:r>
      <w:proofErr w:type="gramStart"/>
      <w:r w:rsidRPr="00AE73D5">
        <w:rPr>
          <w:b w:val="0"/>
          <w:color w:val="000000"/>
        </w:rPr>
        <w:t>прямой</w:t>
      </w:r>
      <w:proofErr w:type="gramEnd"/>
      <w:r w:rsidRPr="00AE73D5">
        <w:rPr>
          <w:b w:val="0"/>
          <w:color w:val="000000"/>
        </w:rPr>
        <w:t>. Координата точки.</w:t>
      </w:r>
    </w:p>
    <w:p w:rsidR="00484FD4" w:rsidRPr="00AE73D5" w:rsidRDefault="00484FD4" w:rsidP="00484FD4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rPr>
          <w:color w:val="000000"/>
        </w:rPr>
        <w:t>6. Сложение и вычитание положительных и отрицательных чисел</w:t>
      </w:r>
      <w:r w:rsidRPr="00AE73D5">
        <w:rPr>
          <w:color w:val="000000"/>
        </w:rPr>
        <w:t>.</w:t>
      </w:r>
    </w:p>
    <w:p w:rsidR="00484FD4" w:rsidRDefault="00484FD4" w:rsidP="00484FD4">
      <w:pPr>
        <w:pStyle w:val="2"/>
        <w:keepNext w:val="0"/>
        <w:widowControl w:val="0"/>
        <w:spacing w:before="0" w:after="0"/>
        <w:jc w:val="both"/>
        <w:rPr>
          <w:b w:val="0"/>
          <w:color w:val="000000"/>
        </w:rPr>
      </w:pPr>
      <w:r w:rsidRPr="00147FFD">
        <w:rPr>
          <w:b w:val="0"/>
          <w:color w:val="000000"/>
        </w:rPr>
        <w:t>Сложение и вычитание положительных и отрицательных чисел.</w:t>
      </w:r>
    </w:p>
    <w:p w:rsidR="00484FD4" w:rsidRPr="00147FFD" w:rsidRDefault="00484FD4" w:rsidP="00484FD4">
      <w:pPr>
        <w:pStyle w:val="2"/>
        <w:keepNext w:val="0"/>
        <w:widowControl w:val="0"/>
        <w:spacing w:before="120" w:after="0"/>
        <w:ind w:firstLine="0"/>
        <w:jc w:val="both"/>
        <w:rPr>
          <w:color w:val="000000"/>
        </w:rPr>
      </w:pPr>
      <w:r>
        <w:t>7. Умножение и деление  положительных и отрицательных чисел</w:t>
      </w:r>
      <w:r w:rsidRPr="00AE73D5">
        <w:t>.</w:t>
      </w:r>
    </w:p>
    <w:p w:rsidR="00484FD4" w:rsidRPr="00484FD4" w:rsidRDefault="00484FD4" w:rsidP="00484FD4">
      <w:pPr>
        <w:rPr>
          <w:rFonts w:ascii="Times New Roman" w:hAnsi="Times New Roman" w:cs="Times New Roman"/>
        </w:rPr>
      </w:pPr>
      <w:r>
        <w:tab/>
      </w:r>
      <w:r w:rsidRPr="00484FD4">
        <w:rPr>
          <w:rFonts w:ascii="Times New Roman" w:hAnsi="Times New Roman" w:cs="Times New Roman"/>
        </w:rPr>
        <w:t>Умножение и деление 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484FD4" w:rsidRPr="00147FFD" w:rsidRDefault="00484FD4" w:rsidP="00484FD4">
      <w:pPr>
        <w:pStyle w:val="2"/>
        <w:keepNext w:val="0"/>
        <w:widowControl w:val="0"/>
        <w:spacing w:before="120" w:after="0"/>
        <w:ind w:firstLine="0"/>
        <w:jc w:val="both"/>
      </w:pPr>
      <w:r>
        <w:t>8. Решение уравнений</w:t>
      </w:r>
      <w:r w:rsidRPr="00AE73D5">
        <w:t>.</w:t>
      </w:r>
    </w:p>
    <w:p w:rsidR="00484FD4" w:rsidRPr="00484FD4" w:rsidRDefault="00484FD4" w:rsidP="00484FD4">
      <w:pPr>
        <w:pStyle w:val="21"/>
        <w:widowControl w:val="0"/>
        <w:spacing w:before="120"/>
        <w:ind w:firstLine="567"/>
        <w:rPr>
          <w:rFonts w:ascii="Times New Roman" w:hAnsi="Times New Roman" w:cs="Times New Roman"/>
          <w:b/>
          <w:color w:val="000000"/>
        </w:rPr>
      </w:pPr>
      <w:r w:rsidRPr="00484FD4">
        <w:rPr>
          <w:rFonts w:ascii="Times New Roman" w:hAnsi="Times New Roman" w:cs="Times New Roman"/>
          <w:b/>
          <w:color w:val="000000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484FD4" w:rsidRPr="00484FD4" w:rsidRDefault="00484FD4" w:rsidP="00484FD4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484FD4">
        <w:rPr>
          <w:rFonts w:ascii="Times New Roman" w:hAnsi="Times New Roman" w:cs="Times New Roman"/>
          <w:b/>
          <w:color w:val="000000"/>
        </w:rPr>
        <w:t>9. Координаты на плоскости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</w:t>
      </w:r>
      <w:r w:rsidRPr="00484FD4">
        <w:rPr>
          <w:rFonts w:ascii="Times New Roman" w:hAnsi="Times New Roman" w:cs="Times New Roman"/>
          <w:color w:val="000000"/>
        </w:rPr>
        <w:t>.</w:t>
      </w:r>
      <w:proofErr w:type="gramEnd"/>
      <w:r w:rsidRPr="00484FD4">
        <w:rPr>
          <w:rFonts w:ascii="Times New Roman" w:hAnsi="Times New Roman" w:cs="Times New Roman"/>
        </w:rPr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484FD4" w:rsidRPr="00AE73D5" w:rsidRDefault="00484FD4" w:rsidP="00484FD4">
      <w:pPr>
        <w:pStyle w:val="2"/>
        <w:keepNext w:val="0"/>
        <w:widowControl w:val="0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AE73D5">
        <w:rPr>
          <w:color w:val="000000"/>
        </w:rPr>
        <w:t xml:space="preserve">Элементы логики, комбинаторики, статистики и теории вероятностей </w:t>
      </w:r>
    </w:p>
    <w:p w:rsidR="00484FD4" w:rsidRPr="00AE73D5" w:rsidRDefault="00484FD4" w:rsidP="00484FD4">
      <w:pPr>
        <w:pStyle w:val="2"/>
        <w:keepNext w:val="0"/>
        <w:widowControl w:val="0"/>
        <w:spacing w:before="0" w:after="0"/>
        <w:ind w:firstLine="0"/>
        <w:jc w:val="both"/>
        <w:rPr>
          <w:b w:val="0"/>
          <w:color w:val="000000"/>
        </w:rPr>
      </w:pPr>
      <w:r w:rsidRPr="00AE73D5">
        <w:rPr>
          <w:b w:val="0"/>
          <w:color w:val="000000"/>
        </w:rPr>
        <w:t>( изучение темы распределено на конец учебного года и содержится в учебниках  в задачном материале, в основном, имеющем обозначение Р)</w:t>
      </w:r>
    </w:p>
    <w:p w:rsidR="00484FD4" w:rsidRPr="00AE73D5" w:rsidRDefault="00484FD4" w:rsidP="00484FD4">
      <w:pPr>
        <w:pStyle w:val="ac"/>
        <w:widowControl w:val="0"/>
        <w:ind w:left="0" w:right="0" w:firstLine="567"/>
        <w:rPr>
          <w:color w:val="000000"/>
        </w:rPr>
      </w:pPr>
      <w:r w:rsidRPr="00AE73D5">
        <w:rPr>
          <w:color w:val="000000"/>
        </w:rPr>
        <w:t>Примеры решения комбинаторных задач: перебор вариантов, правило умножения.</w:t>
      </w:r>
    </w:p>
    <w:p w:rsidR="00484FD4" w:rsidRPr="003C36C0" w:rsidRDefault="00484FD4" w:rsidP="00484FD4">
      <w:pPr>
        <w:pStyle w:val="ac"/>
        <w:widowControl w:val="0"/>
        <w:ind w:left="0" w:right="0" w:firstLine="567"/>
        <w:rPr>
          <w:color w:val="000000"/>
        </w:rPr>
      </w:pPr>
      <w:r w:rsidRPr="00AE73D5">
        <w:rPr>
          <w:color w:val="000000"/>
        </w:rPr>
        <w:t>Представление данных в виде таблиц, диаграмм, графиков.</w:t>
      </w:r>
      <w:r w:rsidRPr="003C36C0">
        <w:rPr>
          <w:color w:val="000000"/>
        </w:rPr>
        <w:t xml:space="preserve"> </w:t>
      </w:r>
    </w:p>
    <w:p w:rsidR="002554B7" w:rsidRPr="005B5EC9" w:rsidRDefault="005B5EC9" w:rsidP="00C265EB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</w:rPr>
      </w:pPr>
      <w:r w:rsidRPr="005B5EC9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  <w:r w:rsidRPr="005B5EC9">
        <w:rPr>
          <w:rFonts w:ascii="Times New Roman" w:hAnsi="Times New Roman" w:cs="Times New Roman"/>
          <w:sz w:val="24"/>
          <w:szCs w:val="24"/>
        </w:rPr>
        <w:t>Контрольные работы 15</w:t>
      </w:r>
      <w:r w:rsidRPr="005B5EC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554B7" w:rsidRPr="005B5EC9" w:rsidSect="0029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D336F"/>
    <w:multiLevelType w:val="hybridMultilevel"/>
    <w:tmpl w:val="FF04D46E"/>
    <w:lvl w:ilvl="0" w:tplc="88AA6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DE424C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0B52CE"/>
    <w:multiLevelType w:val="hybridMultilevel"/>
    <w:tmpl w:val="0D643B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D60AE"/>
    <w:multiLevelType w:val="hybridMultilevel"/>
    <w:tmpl w:val="6FAE044E"/>
    <w:lvl w:ilvl="0" w:tplc="FF7CD81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61D9F"/>
    <w:multiLevelType w:val="hybridMultilevel"/>
    <w:tmpl w:val="13FC03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6513E"/>
    <w:rsid w:val="00073F4F"/>
    <w:rsid w:val="002554B7"/>
    <w:rsid w:val="0029342C"/>
    <w:rsid w:val="0046513E"/>
    <w:rsid w:val="00484FD4"/>
    <w:rsid w:val="005B5EC9"/>
    <w:rsid w:val="00711632"/>
    <w:rsid w:val="00C2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2C"/>
  </w:style>
  <w:style w:type="paragraph" w:styleId="1">
    <w:name w:val="heading 1"/>
    <w:basedOn w:val="a"/>
    <w:next w:val="a"/>
    <w:link w:val="10"/>
    <w:uiPriority w:val="9"/>
    <w:qFormat/>
    <w:rsid w:val="00484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484FD4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84FD4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46513E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styleId="a3">
    <w:name w:val="Body Text"/>
    <w:basedOn w:val="a"/>
    <w:link w:val="11"/>
    <w:uiPriority w:val="99"/>
    <w:rsid w:val="0046513E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513E"/>
  </w:style>
  <w:style w:type="character" w:customStyle="1" w:styleId="a5">
    <w:name w:val="Основной текст + Полужирный"/>
    <w:aliases w:val="Интервал 2 pt"/>
    <w:basedOn w:val="a0"/>
    <w:uiPriority w:val="99"/>
    <w:rsid w:val="0046513E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0"/>
    <w:uiPriority w:val="99"/>
    <w:rsid w:val="0046513E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0"/>
    <w:uiPriority w:val="99"/>
    <w:rsid w:val="0046513E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paragraph" w:styleId="a6">
    <w:name w:val="List Paragraph"/>
    <w:basedOn w:val="a"/>
    <w:link w:val="a7"/>
    <w:uiPriority w:val="99"/>
    <w:qFormat/>
    <w:rsid w:val="0046513E"/>
    <w:pPr>
      <w:ind w:left="720"/>
      <w:contextualSpacing/>
    </w:pPr>
  </w:style>
  <w:style w:type="table" w:styleId="a8">
    <w:name w:val="Table Grid"/>
    <w:basedOn w:val="a1"/>
    <w:uiPriority w:val="59"/>
    <w:rsid w:val="002554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2554B7"/>
  </w:style>
  <w:style w:type="table" w:styleId="a9">
    <w:name w:val="Light Shading"/>
    <w:basedOn w:val="a1"/>
    <w:uiPriority w:val="60"/>
    <w:rsid w:val="002554B7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Title"/>
    <w:basedOn w:val="a"/>
    <w:link w:val="ab"/>
    <w:qFormat/>
    <w:rsid w:val="00484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4F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4FD4"/>
  </w:style>
  <w:style w:type="character" w:customStyle="1" w:styleId="20">
    <w:name w:val="Заголовок 2 Знак"/>
    <w:basedOn w:val="a0"/>
    <w:link w:val="2"/>
    <w:rsid w:val="00484FD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4F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lock Text"/>
    <w:basedOn w:val="a"/>
    <w:rsid w:val="00484FD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нак1"/>
    <w:basedOn w:val="a"/>
    <w:rsid w:val="005B5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2020-11-25T15:17:00Z</dcterms:created>
  <dcterms:modified xsi:type="dcterms:W3CDTF">2020-11-25T16:12:00Z</dcterms:modified>
</cp:coreProperties>
</file>