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E2" w:rsidRPr="00890A59" w:rsidRDefault="004A7058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Аннотация</w:t>
      </w:r>
    </w:p>
    <w:p w:rsidR="004A7058" w:rsidRPr="00890A59" w:rsidRDefault="004A7058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 xml:space="preserve">к рабочей программе по учебному предмету </w:t>
      </w:r>
      <w:r w:rsidR="006A00E2" w:rsidRPr="00890A59">
        <w:rPr>
          <w:rFonts w:eastAsia="Times New Roman"/>
          <w:b/>
          <w:sz w:val="24"/>
          <w:szCs w:val="24"/>
        </w:rPr>
        <w:t>«М</w:t>
      </w:r>
      <w:r w:rsidRPr="00890A59">
        <w:rPr>
          <w:rFonts w:eastAsia="Times New Roman"/>
          <w:b/>
          <w:sz w:val="24"/>
          <w:szCs w:val="24"/>
        </w:rPr>
        <w:t>атематика</w:t>
      </w:r>
      <w:r w:rsidR="006A00E2" w:rsidRPr="00890A59">
        <w:rPr>
          <w:rFonts w:eastAsia="Times New Roman"/>
          <w:b/>
          <w:sz w:val="24"/>
          <w:szCs w:val="24"/>
        </w:rPr>
        <w:t xml:space="preserve">» </w:t>
      </w:r>
      <w:r w:rsidRPr="00890A59">
        <w:rPr>
          <w:rFonts w:eastAsia="Times New Roman"/>
          <w:b/>
          <w:sz w:val="24"/>
          <w:szCs w:val="24"/>
        </w:rPr>
        <w:t xml:space="preserve"> для 1-4 классов</w:t>
      </w:r>
    </w:p>
    <w:p w:rsidR="006A00E2" w:rsidRPr="00890A59" w:rsidRDefault="006A00E2" w:rsidP="006A00E2">
      <w:pPr>
        <w:pStyle w:val="a5"/>
        <w:jc w:val="center"/>
        <w:rPr>
          <w:rFonts w:eastAsia="Times New Roman"/>
          <w:b/>
          <w:sz w:val="24"/>
          <w:szCs w:val="24"/>
        </w:rPr>
      </w:pPr>
    </w:p>
    <w:p w:rsidR="004A7058" w:rsidRPr="00890A59" w:rsidRDefault="004A7058" w:rsidP="004A7058">
      <w:pPr>
        <w:tabs>
          <w:tab w:val="center" w:pos="7285"/>
          <w:tab w:val="left" w:pos="9375"/>
        </w:tabs>
        <w:rPr>
          <w:color w:val="000000"/>
          <w:sz w:val="24"/>
          <w:szCs w:val="24"/>
        </w:rPr>
      </w:pPr>
      <w:r w:rsidRPr="00890A59">
        <w:rPr>
          <w:color w:val="000000"/>
          <w:sz w:val="24"/>
          <w:szCs w:val="24"/>
        </w:rPr>
        <w:t xml:space="preserve">Рабочая программа по учебному предмету « Математика» разработана на основе федерального государственного образовательного стандарта начального общего образования, авторской программы «Математика» для начальной школы (В.Н. </w:t>
      </w:r>
      <w:proofErr w:type="spellStart"/>
      <w:r w:rsidRPr="00890A59">
        <w:rPr>
          <w:color w:val="000000"/>
          <w:sz w:val="24"/>
          <w:szCs w:val="24"/>
        </w:rPr>
        <w:t>Рудницкая</w:t>
      </w:r>
      <w:proofErr w:type="spellEnd"/>
      <w:r w:rsidRPr="00890A59">
        <w:rPr>
          <w:color w:val="000000"/>
          <w:sz w:val="24"/>
          <w:szCs w:val="24"/>
        </w:rPr>
        <w:t>) в рамках проекта  «Начальная школа XXI века» (научный руководитель Н. Ф. Виноградовой)</w:t>
      </w:r>
    </w:p>
    <w:p w:rsidR="00B72148" w:rsidRPr="00890A59" w:rsidRDefault="00B72148" w:rsidP="00B72148">
      <w:pPr>
        <w:rPr>
          <w:b/>
          <w:sz w:val="24"/>
          <w:szCs w:val="24"/>
        </w:rPr>
      </w:pPr>
      <w:r w:rsidRPr="00890A59">
        <w:rPr>
          <w:b/>
          <w:sz w:val="24"/>
          <w:szCs w:val="24"/>
        </w:rPr>
        <w:t>Место учебного предмета «Математика» в учебном плане.</w:t>
      </w:r>
    </w:p>
    <w:p w:rsidR="00B72148" w:rsidRPr="00890A59" w:rsidRDefault="00B72148" w:rsidP="00B72148">
      <w:pPr>
        <w:rPr>
          <w:sz w:val="24"/>
          <w:szCs w:val="24"/>
        </w:rPr>
      </w:pPr>
      <w:r w:rsidRPr="00890A59">
        <w:rPr>
          <w:sz w:val="24"/>
          <w:szCs w:val="24"/>
        </w:rPr>
        <w:t>На изучение математики в каждом классе начальной школы отводится по 4 ч в неделю                                                           в 1 классе — 132 ч (33 учебные недели), во 2—4 классах — по 4 часа, 136 ч (34  учебные недели в каждом классе).</w:t>
      </w:r>
    </w:p>
    <w:p w:rsidR="004A7058" w:rsidRPr="00890A59" w:rsidRDefault="004A7058" w:rsidP="004A7058">
      <w:pPr>
        <w:pStyle w:val="a4"/>
        <w:spacing w:after="0" w:afterAutospacing="0"/>
      </w:pPr>
      <w:r w:rsidRPr="00890A59">
        <w:rPr>
          <w:rFonts w:eastAsia="TimesNewRomanPSMT"/>
          <w:b/>
          <w:bCs/>
        </w:rPr>
        <w:t>Цели данной программы: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90A59">
        <w:rPr>
          <w:rFonts w:eastAsia="TimesNewRomanPSMT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 и практических задач;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90A59">
        <w:rPr>
          <w:rFonts w:eastAsia="TimesNewRomanPSMT"/>
          <w:sz w:val="24"/>
          <w:szCs w:val="24"/>
        </w:rPr>
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90A59">
        <w:rPr>
          <w:rFonts w:eastAsia="TimesNewRomanPSMT"/>
          <w:sz w:val="24"/>
          <w:szCs w:val="24"/>
        </w:rPr>
        <w:t>- умение применять алгоритмы арифметических действий для вычислений;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90A59">
        <w:rPr>
          <w:rFonts w:eastAsia="TimesNewRomanPSMT"/>
          <w:sz w:val="24"/>
          <w:szCs w:val="24"/>
        </w:rPr>
        <w:t>- узнавать в окружающих предметах знакомые геометрические фигуры, выполнять несложные геометрические построения;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proofErr w:type="gramStart"/>
      <w:r w:rsidRPr="00890A59">
        <w:rPr>
          <w:rFonts w:eastAsia="TimesNewRomanPSMT"/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4A7058" w:rsidRPr="00890A59" w:rsidRDefault="004A7058" w:rsidP="004A7058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4"/>
          <w:szCs w:val="24"/>
        </w:rPr>
      </w:pPr>
      <w:r w:rsidRPr="00890A59">
        <w:rPr>
          <w:rFonts w:eastAsia="TimesNewRomanPSMT"/>
          <w:b/>
          <w:sz w:val="24"/>
          <w:szCs w:val="24"/>
        </w:rPr>
        <w:t>Задачи данной программы: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90A59">
        <w:rPr>
          <w:rFonts w:eastAsia="TimesNewRomanPSMT"/>
          <w:sz w:val="24"/>
          <w:szCs w:val="24"/>
        </w:rPr>
        <w:t>-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90A59">
        <w:rPr>
          <w:rFonts w:eastAsia="TimesNewRomanPSMT"/>
          <w:sz w:val="24"/>
          <w:szCs w:val="24"/>
        </w:rPr>
        <w:t xml:space="preserve">.- овладение </w:t>
      </w:r>
      <w:r w:rsidRPr="00890A59">
        <w:rPr>
          <w:rStyle w:val="FontStyle13"/>
          <w:rFonts w:ascii="Times New Roman" w:hAnsi="Times New Roman" w:cs="Times New Roman"/>
          <w:sz w:val="24"/>
          <w:szCs w:val="24"/>
        </w:rPr>
        <w:t>обучающимися</w:t>
      </w:r>
      <w:r w:rsidRPr="00890A59">
        <w:rPr>
          <w:rFonts w:eastAsia="TimesNewRomanPSMT"/>
          <w:sz w:val="24"/>
          <w:szCs w:val="24"/>
        </w:rPr>
        <w:t xml:space="preserve"> начальных классов основами математического языка для описания разнообразных предметов и явлений  окружающего мира, усвоение общего приёма решения задач </w:t>
      </w:r>
      <w:r w:rsidRPr="00890A59">
        <w:rPr>
          <w:rFonts w:eastAsia="TimesNewRomanPSMT"/>
          <w:sz w:val="24"/>
          <w:szCs w:val="24"/>
        </w:rPr>
        <w:lastRenderedPageBreak/>
        <w:t>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школе;</w:t>
      </w:r>
    </w:p>
    <w:p w:rsidR="004A7058" w:rsidRPr="00890A59" w:rsidRDefault="004A7058" w:rsidP="004A7058">
      <w:pPr>
        <w:autoSpaceDE w:val="0"/>
        <w:autoSpaceDN w:val="0"/>
        <w:adjustRightInd w:val="0"/>
        <w:jc w:val="both"/>
        <w:rPr>
          <w:rFonts w:eastAsia="Lucida Sans Unicode"/>
          <w:sz w:val="24"/>
          <w:szCs w:val="24"/>
          <w:lang w:eastAsia="hi-IN" w:bidi="hi-IN"/>
        </w:rPr>
      </w:pPr>
      <w:r w:rsidRPr="00890A59">
        <w:rPr>
          <w:rStyle w:val="FontStyle13"/>
          <w:rFonts w:ascii="Times New Roman" w:hAnsi="Times New Roman" w:cs="Times New Roman"/>
          <w:sz w:val="24"/>
          <w:szCs w:val="24"/>
        </w:rPr>
        <w:t xml:space="preserve"> - воспитывать интерес к математике на основе дифференцированного подхода к </w:t>
      </w:r>
      <w:proofErr w:type="gramStart"/>
      <w:r w:rsidRPr="00890A59">
        <w:rPr>
          <w:rStyle w:val="FontStyle13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90A59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4A7058" w:rsidRPr="00890A59" w:rsidRDefault="004A7058" w:rsidP="004A7058">
      <w:pPr>
        <w:pStyle w:val="c52"/>
        <w:shd w:val="clear" w:color="auto" w:fill="FFFFFF"/>
        <w:spacing w:before="0" w:beforeAutospacing="0" w:after="0" w:afterAutospacing="0"/>
        <w:rPr>
          <w:rStyle w:val="c42"/>
          <w:b/>
          <w:bCs/>
          <w:color w:val="000000"/>
        </w:rPr>
      </w:pPr>
      <w:proofErr w:type="gramStart"/>
      <w:r w:rsidRPr="00890A59">
        <w:rPr>
          <w:color w:val="000000"/>
        </w:rPr>
        <w:t>В  ходе  реализации  программы  возможно  использование  следующих педагогических методик и технологий: индивидуальные, групповые, фронтальные, методы обучения: словесный, наглядный, практический, частично – поисковый, метод проблемного изложения знаний.</w:t>
      </w:r>
      <w:proofErr w:type="gramEnd"/>
    </w:p>
    <w:p w:rsidR="004A7058" w:rsidRPr="00890A59" w:rsidRDefault="004A7058" w:rsidP="004A7058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890A59">
        <w:rPr>
          <w:rStyle w:val="c42"/>
          <w:b/>
          <w:bCs/>
          <w:color w:val="000000"/>
        </w:rPr>
        <w:t>Технологии обучения</w:t>
      </w:r>
    </w:p>
    <w:p w:rsidR="004A7058" w:rsidRPr="00890A59" w:rsidRDefault="004A7058" w:rsidP="004A7058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890A59">
        <w:rPr>
          <w:rStyle w:val="c5"/>
          <w:color w:val="000000"/>
        </w:rPr>
        <w:t>Для организации учебно-познавательной деятельности используются следующие элементы современных образовательных технологий</w:t>
      </w:r>
    </w:p>
    <w:p w:rsidR="004A7058" w:rsidRPr="00890A59" w:rsidRDefault="004A7058" w:rsidP="004A7058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color w:val="000000"/>
          <w:sz w:val="24"/>
          <w:szCs w:val="24"/>
        </w:rPr>
      </w:pPr>
      <w:proofErr w:type="spellStart"/>
      <w:r w:rsidRPr="00890A59">
        <w:rPr>
          <w:rStyle w:val="c5"/>
          <w:color w:val="000000"/>
          <w:sz w:val="24"/>
          <w:szCs w:val="24"/>
        </w:rPr>
        <w:t>здоровьесбережение</w:t>
      </w:r>
      <w:proofErr w:type="spellEnd"/>
      <w:r w:rsidRPr="00890A59">
        <w:rPr>
          <w:rStyle w:val="c5"/>
          <w:color w:val="000000"/>
          <w:sz w:val="24"/>
          <w:szCs w:val="24"/>
        </w:rPr>
        <w:t>;</w:t>
      </w:r>
    </w:p>
    <w:p w:rsidR="004A7058" w:rsidRPr="00890A59" w:rsidRDefault="004A7058" w:rsidP="004A7058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информационно-коммуникационные;</w:t>
      </w:r>
    </w:p>
    <w:p w:rsidR="004A7058" w:rsidRPr="00890A59" w:rsidRDefault="004A7058" w:rsidP="004A7058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проблемное обучение (развитие познавательной активности, творческой самостоятельности);</w:t>
      </w:r>
    </w:p>
    <w:p w:rsidR="004A7058" w:rsidRPr="00890A59" w:rsidRDefault="004A7058" w:rsidP="004A7058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развивающее обучение (развитие личности и её способностей);</w:t>
      </w:r>
    </w:p>
    <w:p w:rsidR="004A7058" w:rsidRPr="00890A59" w:rsidRDefault="004A7058" w:rsidP="004A7058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дифференцированный подход в обучении (создание оптимальных условий для выявления задатков, развития интересов и способностей);</w:t>
      </w:r>
    </w:p>
    <w:p w:rsidR="004A7058" w:rsidRPr="00890A59" w:rsidRDefault="004A7058" w:rsidP="004A7058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игровое обучение (обеспечение личностно - деятельного характера усвоения знаний, умений, игровые методы);</w:t>
      </w:r>
    </w:p>
    <w:p w:rsidR="004A7058" w:rsidRPr="00890A59" w:rsidRDefault="004A7058" w:rsidP="004A7058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педагогика сотрудничества;</w:t>
      </w:r>
    </w:p>
    <w:p w:rsidR="004A7058" w:rsidRPr="00890A59" w:rsidRDefault="004A7058" w:rsidP="004A7058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индивидуальная и коллективная проектная деятельность</w:t>
      </w:r>
    </w:p>
    <w:p w:rsidR="004A7058" w:rsidRPr="00890A59" w:rsidRDefault="004A7058" w:rsidP="004A7058">
      <w:pPr>
        <w:pStyle w:val="a3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A59">
        <w:rPr>
          <w:rFonts w:ascii="Times New Roman" w:hAnsi="Times New Roman"/>
          <w:b/>
          <w:bCs/>
          <w:sz w:val="24"/>
          <w:szCs w:val="24"/>
        </w:rPr>
        <w:t>Учебно-методический комплекс: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noProof/>
          <w:sz w:val="24"/>
          <w:szCs w:val="24"/>
        </w:rPr>
        <w:t>-</w:t>
      </w:r>
      <w:proofErr w:type="spellStart"/>
      <w:r w:rsidRPr="00890A59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890A59">
        <w:rPr>
          <w:rFonts w:ascii="Times New Roman" w:hAnsi="Times New Roman"/>
          <w:i/>
          <w:iCs/>
          <w:sz w:val="24"/>
          <w:szCs w:val="24"/>
        </w:rPr>
        <w:t>, Е.Э.</w:t>
      </w:r>
      <w:r w:rsidRPr="00890A59">
        <w:rPr>
          <w:rFonts w:ascii="Times New Roman" w:hAnsi="Times New Roman"/>
          <w:sz w:val="24"/>
          <w:szCs w:val="24"/>
        </w:rPr>
        <w:t xml:space="preserve"> Математика: </w:t>
      </w:r>
      <w:r w:rsidRPr="00890A59">
        <w:rPr>
          <w:rFonts w:ascii="Times New Roman" w:hAnsi="Times New Roman"/>
          <w:b/>
          <w:sz w:val="24"/>
          <w:szCs w:val="24"/>
        </w:rPr>
        <w:t>1 класс</w:t>
      </w:r>
      <w:r w:rsidRPr="00890A59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учреждений: в 2 ч. Ч. 1 / Е.Э. </w:t>
      </w:r>
      <w:proofErr w:type="spellStart"/>
      <w:r w:rsidRPr="00890A59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, В. Н.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, О. А. </w:t>
      </w:r>
      <w:proofErr w:type="spellStart"/>
      <w:r w:rsidRPr="00890A59">
        <w:rPr>
          <w:rFonts w:ascii="Times New Roman" w:hAnsi="Times New Roman"/>
          <w:sz w:val="24"/>
          <w:szCs w:val="24"/>
        </w:rPr>
        <w:t>Рыдзе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, 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noProof/>
          <w:sz w:val="24"/>
          <w:szCs w:val="24"/>
        </w:rPr>
        <w:t>-</w:t>
      </w:r>
      <w:proofErr w:type="spellStart"/>
      <w:r w:rsidRPr="00890A59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i/>
          <w:iCs/>
          <w:sz w:val="24"/>
          <w:szCs w:val="24"/>
        </w:rPr>
        <w:t>, В. Н.</w:t>
      </w:r>
      <w:r w:rsidRPr="00890A59">
        <w:rPr>
          <w:rFonts w:ascii="Times New Roman" w:hAnsi="Times New Roman"/>
          <w:sz w:val="24"/>
          <w:szCs w:val="24"/>
        </w:rPr>
        <w:t xml:space="preserve"> Математика: 1 класс: учебник для учащихся общеобразовательных учреждений: в 2 ч. Ч. 2 / В. Н.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90A59">
        <w:rPr>
          <w:rFonts w:ascii="Times New Roman" w:hAnsi="Times New Roman"/>
          <w:sz w:val="24"/>
          <w:szCs w:val="24"/>
        </w:rPr>
        <w:t>, 2011.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noProof/>
          <w:sz w:val="24"/>
          <w:szCs w:val="24"/>
        </w:rPr>
        <w:t>-</w:t>
      </w:r>
      <w:proofErr w:type="spellStart"/>
      <w:r w:rsidRPr="00890A59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890A59">
        <w:rPr>
          <w:rFonts w:ascii="Times New Roman" w:hAnsi="Times New Roman"/>
          <w:i/>
          <w:iCs/>
          <w:sz w:val="24"/>
          <w:szCs w:val="24"/>
        </w:rPr>
        <w:t>, Е.Э.</w:t>
      </w:r>
      <w:r w:rsidRPr="00890A59">
        <w:rPr>
          <w:rFonts w:ascii="Times New Roman" w:hAnsi="Times New Roman"/>
          <w:sz w:val="24"/>
          <w:szCs w:val="24"/>
        </w:rPr>
        <w:t xml:space="preserve"> Математика: 1 класс: рабочая тетрадь № 1, 2, 3 для учащихся общеобразовательных учреждений /  Е.Э. </w:t>
      </w:r>
      <w:proofErr w:type="spellStart"/>
      <w:r w:rsidRPr="00890A59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90A59">
        <w:rPr>
          <w:rFonts w:ascii="Times New Roman" w:hAnsi="Times New Roman"/>
          <w:sz w:val="24"/>
          <w:szCs w:val="24"/>
        </w:rPr>
        <w:t>, 2011.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noProof/>
          <w:sz w:val="24"/>
          <w:szCs w:val="24"/>
        </w:rPr>
        <w:t>-</w:t>
      </w:r>
      <w:proofErr w:type="spellStart"/>
      <w:r w:rsidRPr="00890A59">
        <w:rPr>
          <w:rFonts w:ascii="Times New Roman" w:hAnsi="Times New Roman"/>
          <w:i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i/>
          <w:sz w:val="24"/>
          <w:szCs w:val="24"/>
        </w:rPr>
        <w:t>,</w:t>
      </w:r>
      <w:r w:rsidRPr="00890A59">
        <w:rPr>
          <w:rFonts w:ascii="Times New Roman" w:hAnsi="Times New Roman"/>
          <w:sz w:val="24"/>
          <w:szCs w:val="24"/>
        </w:rPr>
        <w:t xml:space="preserve"> В.Н. Математика: 1 класс: дидактические материалы: в 2ч. /  В.Н.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890A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_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, 2011. </w:t>
      </w:r>
    </w:p>
    <w:p w:rsidR="004A7058" w:rsidRPr="00890A59" w:rsidRDefault="004A7058" w:rsidP="004A70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058" w:rsidRPr="00890A59" w:rsidRDefault="004A7058" w:rsidP="004A7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, В.Н., Юдачева, Т.В. Математика: </w:t>
      </w:r>
      <w:r w:rsidRPr="00890A59">
        <w:rPr>
          <w:rFonts w:ascii="Times New Roman" w:hAnsi="Times New Roman"/>
          <w:b/>
          <w:sz w:val="24"/>
          <w:szCs w:val="24"/>
        </w:rPr>
        <w:t>2 класс</w:t>
      </w:r>
      <w:r w:rsidRPr="00890A59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учреждений: в 2 ч. Ч.1,2 -5-е изд., </w:t>
      </w:r>
      <w:proofErr w:type="spellStart"/>
      <w:r w:rsidRPr="00890A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 - Граф, 2012. 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>, В.Н., Юдачева, Т.В. Математика</w:t>
      </w:r>
      <w:r w:rsidRPr="00890A59">
        <w:rPr>
          <w:rFonts w:ascii="Times New Roman" w:hAnsi="Times New Roman"/>
          <w:b/>
          <w:sz w:val="24"/>
          <w:szCs w:val="24"/>
        </w:rPr>
        <w:t xml:space="preserve">:  </w:t>
      </w:r>
      <w:r w:rsidRPr="00890A59">
        <w:rPr>
          <w:rFonts w:ascii="Times New Roman" w:hAnsi="Times New Roman"/>
          <w:sz w:val="24"/>
          <w:szCs w:val="24"/>
        </w:rPr>
        <w:t>2 класс: рабочие тетради для учащихся общеобразовательных учреждений: в 2 ч</w:t>
      </w:r>
      <w:proofErr w:type="gramStart"/>
      <w:r w:rsidRPr="00890A59">
        <w:rPr>
          <w:rFonts w:ascii="Times New Roman" w:hAnsi="Times New Roman"/>
          <w:sz w:val="24"/>
          <w:szCs w:val="24"/>
        </w:rPr>
        <w:t xml:space="preserve">..- </w:t>
      </w:r>
      <w:proofErr w:type="gramEnd"/>
      <w:r w:rsidRPr="00890A59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 - Граф, 2013 </w:t>
      </w:r>
    </w:p>
    <w:p w:rsidR="004A7058" w:rsidRPr="00890A59" w:rsidRDefault="004A7058" w:rsidP="004A70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058" w:rsidRPr="00890A59" w:rsidRDefault="004A7058" w:rsidP="004A7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, В.Н., Юдачева, Т.В. Математика: </w:t>
      </w:r>
      <w:r w:rsidRPr="00890A59">
        <w:rPr>
          <w:rFonts w:ascii="Times New Roman" w:hAnsi="Times New Roman"/>
          <w:b/>
          <w:sz w:val="24"/>
          <w:szCs w:val="24"/>
        </w:rPr>
        <w:t>3класс</w:t>
      </w:r>
      <w:r w:rsidRPr="00890A59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учреждений: в 2 ч. 5-е изд., </w:t>
      </w:r>
      <w:proofErr w:type="spellStart"/>
      <w:r w:rsidRPr="00890A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 - Граф,  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>, В.Н., Юдачева, Т.В. Математика</w:t>
      </w:r>
      <w:r w:rsidRPr="00890A59">
        <w:rPr>
          <w:rFonts w:ascii="Times New Roman" w:hAnsi="Times New Roman"/>
          <w:b/>
          <w:sz w:val="24"/>
          <w:szCs w:val="24"/>
        </w:rPr>
        <w:t xml:space="preserve">:  </w:t>
      </w:r>
      <w:r w:rsidRPr="00890A59">
        <w:rPr>
          <w:rFonts w:ascii="Times New Roman" w:hAnsi="Times New Roman"/>
          <w:sz w:val="24"/>
          <w:szCs w:val="24"/>
        </w:rPr>
        <w:t xml:space="preserve">3 класс: рабочие тетради для учащихся общеобразовательных учреждений: в 2 ч. 4-е изд., </w:t>
      </w:r>
      <w:proofErr w:type="spellStart"/>
      <w:r w:rsidRPr="00890A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 - Граф 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</w:p>
    <w:p w:rsidR="004A7058" w:rsidRPr="00890A59" w:rsidRDefault="004A7058" w:rsidP="004A7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, В.Н., Юдачева, Т.В. Математика: </w:t>
      </w:r>
      <w:r w:rsidRPr="00890A59">
        <w:rPr>
          <w:rFonts w:ascii="Times New Roman" w:hAnsi="Times New Roman"/>
          <w:b/>
          <w:sz w:val="24"/>
          <w:szCs w:val="24"/>
        </w:rPr>
        <w:t>4 класс</w:t>
      </w:r>
      <w:r w:rsidRPr="00890A59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учреждений: в 2 ч. -5-е изд., </w:t>
      </w:r>
      <w:proofErr w:type="spellStart"/>
      <w:r w:rsidRPr="00890A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 - Граф, </w:t>
      </w:r>
    </w:p>
    <w:p w:rsidR="004A7058" w:rsidRPr="00890A59" w:rsidRDefault="004A7058" w:rsidP="004A7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890A5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90A59">
        <w:rPr>
          <w:rFonts w:ascii="Times New Roman" w:hAnsi="Times New Roman"/>
          <w:sz w:val="24"/>
          <w:szCs w:val="24"/>
        </w:rPr>
        <w:t>, В.Н., Юдачева, Т.В. Математика</w:t>
      </w:r>
      <w:r w:rsidRPr="00890A59">
        <w:rPr>
          <w:rFonts w:ascii="Times New Roman" w:hAnsi="Times New Roman"/>
          <w:b/>
          <w:sz w:val="24"/>
          <w:szCs w:val="24"/>
        </w:rPr>
        <w:t xml:space="preserve">:  </w:t>
      </w:r>
      <w:r w:rsidRPr="00890A59">
        <w:rPr>
          <w:rFonts w:ascii="Times New Roman" w:hAnsi="Times New Roman"/>
          <w:sz w:val="24"/>
          <w:szCs w:val="24"/>
        </w:rPr>
        <w:t xml:space="preserve">4 класс: рабочие тетради для учащихся общеобразовательных учреждений: в 2 ч. 4-е изд., </w:t>
      </w:r>
      <w:proofErr w:type="spellStart"/>
      <w:r w:rsidRPr="00890A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890A5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 - Граф </w:t>
      </w:r>
    </w:p>
    <w:p w:rsidR="004A7058" w:rsidRPr="00890A59" w:rsidRDefault="004A7058" w:rsidP="004A70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058" w:rsidRPr="00890A59" w:rsidRDefault="004A7058" w:rsidP="004A7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90A59">
        <w:rPr>
          <w:b/>
          <w:sz w:val="24"/>
          <w:szCs w:val="24"/>
        </w:rPr>
        <w:t>Формы организации учебного процесса:</w:t>
      </w:r>
    </w:p>
    <w:p w:rsidR="004A7058" w:rsidRPr="00890A59" w:rsidRDefault="004A7058" w:rsidP="004A70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200" w:lineRule="atLeast"/>
        <w:jc w:val="both"/>
        <w:rPr>
          <w:sz w:val="24"/>
          <w:szCs w:val="24"/>
          <w:lang w:eastAsia="ar-SA"/>
        </w:rPr>
      </w:pPr>
      <w:r w:rsidRPr="00890A59">
        <w:rPr>
          <w:sz w:val="24"/>
          <w:szCs w:val="24"/>
          <w:lang w:eastAsia="ar-SA"/>
        </w:rPr>
        <w:lastRenderedPageBreak/>
        <w:t xml:space="preserve">Сбалансированное соединение традиционных и новых методов обучения, форм уроков: </w:t>
      </w:r>
      <w:r w:rsidRPr="00890A59">
        <w:rPr>
          <w:sz w:val="24"/>
          <w:szCs w:val="24"/>
        </w:rPr>
        <w:t xml:space="preserve"> традиционных уроков, обобщающих,  а так же нетрадиционных форм  уроков: интегрированных, уроков-игр, уроков-экскурсий, практических занятий  и др. (обучение строится на  </w:t>
      </w:r>
      <w:proofErr w:type="spellStart"/>
      <w:r w:rsidRPr="00890A59">
        <w:rPr>
          <w:sz w:val="24"/>
          <w:szCs w:val="24"/>
        </w:rPr>
        <w:t>деятельностной</w:t>
      </w:r>
      <w:proofErr w:type="spellEnd"/>
      <w:r w:rsidRPr="00890A59">
        <w:rPr>
          <w:sz w:val="24"/>
          <w:szCs w:val="24"/>
        </w:rPr>
        <w:t xml:space="preserve">  основе, т.е. освоение знаний и умений происходит в процессе деятельности). </w:t>
      </w:r>
    </w:p>
    <w:p w:rsidR="004A7058" w:rsidRPr="00890A59" w:rsidRDefault="004A7058" w:rsidP="004A7058">
      <w:pPr>
        <w:spacing w:before="100" w:beforeAutospacing="1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90A59">
        <w:rPr>
          <w:sz w:val="24"/>
          <w:szCs w:val="24"/>
        </w:rPr>
        <w:t>Используется фронтальная, групповая, индивидуальная работа, работа в парах. Взаимосвязь коллективной (аудиторной) и самостоятельной работы  учащихся.</w:t>
      </w:r>
    </w:p>
    <w:p w:rsidR="00B72148" w:rsidRPr="00890A59" w:rsidRDefault="00B72148" w:rsidP="004A7058">
      <w:pPr>
        <w:spacing w:before="100" w:beforeAutospacing="1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A00E2" w:rsidRPr="00890A59" w:rsidRDefault="00B72148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Аннотация</w:t>
      </w:r>
    </w:p>
    <w:p w:rsidR="00B72148" w:rsidRPr="00890A59" w:rsidRDefault="00B72148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к рабочей программе по учебному предмету «Окружающий мир»</w:t>
      </w:r>
    </w:p>
    <w:p w:rsidR="00B72148" w:rsidRPr="00890A59" w:rsidRDefault="00B72148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для 1-4 классов</w:t>
      </w:r>
    </w:p>
    <w:p w:rsidR="006A00E2" w:rsidRPr="00890A59" w:rsidRDefault="006A00E2" w:rsidP="006A00E2">
      <w:pPr>
        <w:pStyle w:val="a5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B72148" w:rsidRPr="00890A59" w:rsidRDefault="00B72148" w:rsidP="00B7214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 по  окружающему миру   составлена  на  основе  федерального государственного  образовательного  стандарта  начального  общего образования,  и авторской  программы «Окружающий мир» для 1-4 класса, автор Н.Ф. Виноградова.</w:t>
      </w:r>
    </w:p>
    <w:p w:rsidR="00B72148" w:rsidRPr="00890A59" w:rsidRDefault="00B72148" w:rsidP="00B7214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Место учебного предмета «Окружающий мир» в учебном плане.</w:t>
      </w:r>
    </w:p>
    <w:p w:rsidR="00B72148" w:rsidRPr="00890A59" w:rsidRDefault="00B72148" w:rsidP="00B72148">
      <w:pPr>
        <w:pStyle w:val="a5"/>
        <w:jc w:val="center"/>
        <w:rPr>
          <w:b/>
          <w:sz w:val="24"/>
          <w:szCs w:val="24"/>
        </w:rPr>
      </w:pPr>
    </w:p>
    <w:p w:rsidR="00B72148" w:rsidRPr="00890A59" w:rsidRDefault="00B72148" w:rsidP="00B72148">
      <w:pPr>
        <w:pStyle w:val="a5"/>
        <w:rPr>
          <w:rFonts w:eastAsia="Times New Roman"/>
          <w:sz w:val="24"/>
          <w:szCs w:val="24"/>
        </w:rPr>
      </w:pPr>
      <w:r w:rsidRPr="00890A59">
        <w:rPr>
          <w:rFonts w:eastAsia="Times New Roman"/>
          <w:sz w:val="24"/>
          <w:szCs w:val="24"/>
        </w:rPr>
        <w:t>Программа рассчитана на проведение двух уроков в неделю. Общее число часов по классам:</w:t>
      </w:r>
    </w:p>
    <w:p w:rsidR="00B72148" w:rsidRPr="00890A59" w:rsidRDefault="00B72148" w:rsidP="00B72148">
      <w:pPr>
        <w:pStyle w:val="a5"/>
        <w:rPr>
          <w:sz w:val="24"/>
          <w:szCs w:val="24"/>
        </w:rPr>
      </w:pPr>
      <w:r w:rsidRPr="00890A59">
        <w:rPr>
          <w:rFonts w:eastAsia="Times New Roman"/>
          <w:sz w:val="24"/>
          <w:szCs w:val="24"/>
        </w:rPr>
        <w:t xml:space="preserve"> 1 класс — 66 часов, 2 – 4 классы - 70 часов.</w:t>
      </w:r>
    </w:p>
    <w:p w:rsidR="00B72148" w:rsidRPr="00890A59" w:rsidRDefault="00B72148" w:rsidP="00B721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spacing w:after="0" w:line="215" w:lineRule="auto"/>
        <w:ind w:left="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0A59">
        <w:rPr>
          <w:rFonts w:ascii="Times New Roman" w:eastAsia="Gabriola" w:hAnsi="Times New Roman" w:cs="Times New Roman"/>
          <w:b/>
          <w:color w:val="000000" w:themeColor="text1"/>
          <w:sz w:val="24"/>
          <w:szCs w:val="24"/>
        </w:rPr>
        <w:t>Основная</w:t>
      </w:r>
      <w:proofErr w:type="gramEnd"/>
      <w:r w:rsidRPr="00890A59">
        <w:rPr>
          <w:rFonts w:ascii="Times New Roman" w:eastAsia="Gabriola" w:hAnsi="Times New Roman" w:cs="Times New Roman"/>
          <w:b/>
          <w:color w:val="000000" w:themeColor="text1"/>
          <w:sz w:val="24"/>
          <w:szCs w:val="24"/>
        </w:rPr>
        <w:t xml:space="preserve"> цель</w:t>
      </w:r>
      <w:r w:rsidRPr="00890A59">
        <w:rPr>
          <w:rFonts w:ascii="Times New Roman" w:eastAsia="Gabriola" w:hAnsi="Times New Roman" w:cs="Times New Roman"/>
          <w:color w:val="000000" w:themeColor="text1"/>
          <w:sz w:val="24"/>
          <w:szCs w:val="24"/>
        </w:rPr>
        <w:t>обучения по предмету «Окружающий мир» в начальной школе —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B72148" w:rsidRPr="00890A59" w:rsidRDefault="00B72148" w:rsidP="00B72148">
      <w:pPr>
        <w:spacing w:after="0" w:line="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numPr>
          <w:ilvl w:val="0"/>
          <w:numId w:val="4"/>
        </w:numPr>
        <w:tabs>
          <w:tab w:val="left" w:pos="242"/>
        </w:tabs>
        <w:spacing w:after="0" w:line="215" w:lineRule="auto"/>
        <w:jc w:val="both"/>
        <w:rPr>
          <w:rFonts w:ascii="Times New Roman" w:eastAsia="Gabriola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Gabriola" w:hAnsi="Times New Roman" w:cs="Times New Roman"/>
          <w:color w:val="000000" w:themeColor="text1"/>
          <w:sz w:val="24"/>
          <w:szCs w:val="24"/>
        </w:rPr>
        <w:t xml:space="preserve">данном </w:t>
      </w:r>
      <w:proofErr w:type="gramStart"/>
      <w:r w:rsidRPr="00890A59">
        <w:rPr>
          <w:rFonts w:ascii="Times New Roman" w:eastAsia="Gabriola" w:hAnsi="Times New Roman" w:cs="Times New Roman"/>
          <w:color w:val="000000" w:themeColor="text1"/>
          <w:sz w:val="24"/>
          <w:szCs w:val="24"/>
        </w:rPr>
        <w:t>контексте</w:t>
      </w:r>
      <w:proofErr w:type="gramEnd"/>
      <w:r w:rsidRPr="00890A59">
        <w:rPr>
          <w:rFonts w:ascii="Times New Roman" w:eastAsia="Gabriola" w:hAnsi="Times New Roman" w:cs="Times New Roman"/>
          <w:color w:val="000000" w:themeColor="text1"/>
          <w:sz w:val="24"/>
          <w:szCs w:val="24"/>
        </w:rPr>
        <w:t xml:space="preserve">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B72148" w:rsidRPr="00890A59" w:rsidRDefault="00B72148" w:rsidP="00B72148">
      <w:pPr>
        <w:spacing w:after="0" w:line="6" w:lineRule="exact"/>
        <w:rPr>
          <w:rFonts w:ascii="Times New Roman" w:eastAsia="Gabriola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освоения учебного предмета: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образовательная</w:t>
      </w:r>
      <w:proofErr w:type="gramEnd"/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развивающая</w:t>
      </w:r>
      <w:proofErr w:type="gramEnd"/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воспитательная</w:t>
      </w:r>
      <w:proofErr w:type="gramEnd"/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B72148" w:rsidRPr="00890A59" w:rsidRDefault="00B72148" w:rsidP="00B721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Учебно - методический комплект (УМК):</w:t>
      </w:r>
    </w:p>
    <w:p w:rsidR="00B72148" w:rsidRPr="00890A59" w:rsidRDefault="00B72148" w:rsidP="00B721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обеспечена следующим </w:t>
      </w:r>
      <w:r w:rsidRPr="00890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методическим комплектом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«Начальная школа XXI века»:</w:t>
      </w:r>
    </w:p>
    <w:p w:rsidR="00B72148" w:rsidRPr="00890A59" w:rsidRDefault="00B72148" w:rsidP="00B72148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Виноградова Н. Ф. и др. Окружающий мир: 1-4 класс: Учебник для учащихся общеобразовательных учреждений: в 2 ч. – 5-е изд., </w:t>
      </w:r>
      <w:proofErr w:type="spellStart"/>
      <w:r w:rsidRPr="00890A59">
        <w:rPr>
          <w:rFonts w:ascii="Times New Roman" w:hAnsi="Times New Roman"/>
          <w:color w:val="000000" w:themeColor="text1"/>
          <w:sz w:val="24"/>
          <w:szCs w:val="24"/>
        </w:rPr>
        <w:t>дораб</w:t>
      </w:r>
      <w:proofErr w:type="spellEnd"/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proofErr w:type="spellStart"/>
      <w:r w:rsidRPr="00890A59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, 2016. </w:t>
      </w:r>
    </w:p>
    <w:p w:rsidR="00B72148" w:rsidRPr="00890A59" w:rsidRDefault="00B72148" w:rsidP="00B72148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Виноградова  Н. Ф. Окружающий мир: 1-4 класс: Рабочие тетради к учебнику в 2 частях. – 5 изд., </w:t>
      </w:r>
      <w:proofErr w:type="spellStart"/>
      <w:r w:rsidRPr="00890A59">
        <w:rPr>
          <w:rFonts w:ascii="Times New Roman" w:hAnsi="Times New Roman"/>
          <w:color w:val="000000" w:themeColor="text1"/>
          <w:sz w:val="24"/>
          <w:szCs w:val="24"/>
        </w:rPr>
        <w:t>дораб</w:t>
      </w:r>
      <w:proofErr w:type="spellEnd"/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. –  М.: </w:t>
      </w:r>
      <w:proofErr w:type="spellStart"/>
      <w:r w:rsidRPr="00890A59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, 2019. </w:t>
      </w:r>
    </w:p>
    <w:p w:rsidR="00B72148" w:rsidRPr="00890A59" w:rsidRDefault="00B72148" w:rsidP="00B72148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Виноградова Н.Ф. Окружающий мир: Методика обучения: 1- 4 классы. – М.: </w:t>
      </w:r>
      <w:proofErr w:type="spellStart"/>
      <w:r w:rsidRPr="00890A59">
        <w:rPr>
          <w:rFonts w:ascii="Times New Roman" w:hAnsi="Times New Roman"/>
          <w:color w:val="000000" w:themeColor="text1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/>
          <w:color w:val="000000" w:themeColor="text1"/>
          <w:sz w:val="24"/>
          <w:szCs w:val="24"/>
        </w:rPr>
        <w:t xml:space="preserve"> - Граф, 2014 – 240 с.: ил. – (Начальная школа XXI века).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Учебно-методический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Формы организации занятий: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-нетрадиционные формы организации занятий: занятия вне класса (в уголке природы, на пришкольном участке, в парке, музее, физкультурном или игровом</w:t>
      </w:r>
      <w:proofErr w:type="gramEnd"/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 и пр.);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-экскурсионные занятия в музей, в парк, сезонные экскурсии, на место работы людей и пр.;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-практические работы: уход за комнатными растениями и живым уголком;</w:t>
      </w:r>
    </w:p>
    <w:p w:rsidR="00B72148" w:rsidRPr="00890A59" w:rsidRDefault="00B72148" w:rsidP="00B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-программа предусматривает проведение уроков обобщения. Цель их — оживить знания школьника, которые он получил не только в данном классе, </w:t>
      </w:r>
      <w:proofErr w:type="spellStart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ноти</w:t>
      </w:r>
      <w:proofErr w:type="spellEnd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предыдущие годы обучения, и на основе этого систематизировать и обобщить полученные представления, создать стройную картину определенного исторического периода развития нашего государства.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Основные технологии, методы, формы обучения.     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Основные  технологии: 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  Личностно-ориентированные технологии обучения 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Технология обучения как учебного исследования 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Технология </w:t>
      </w:r>
      <w:proofErr w:type="spellStart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коллективноймыследеятельности</w:t>
      </w:r>
      <w:proofErr w:type="spellEnd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(КМД) 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Технология эвристического обучения </w:t>
      </w:r>
      <w:proofErr w:type="gramEnd"/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Метод проектов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 Предметно-ориентированные технологии обучения 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а. Технология постановки цели          б. Технология полного усвоения (по материалам М. В. Кларина) 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3.Информационные технологии.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а. ИКТ                                                  б. Интерактивные технологии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 Технология «Развитие критического мышления через чтение и письмо»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 </w:t>
      </w:r>
      <w:proofErr w:type="spellStart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Тренинговые</w:t>
      </w:r>
      <w:proofErr w:type="spellEnd"/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технологии</w:t>
      </w: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0A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Методы обучения:</w:t>
      </w:r>
      <w:r w:rsidRPr="00890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дифференцированное обучение, моделирование и работа с моделями, дидактические игры, анализ, сравнение, классификация, самостоятельная работа, контроль и самоконтроль, самооценка.</w:t>
      </w:r>
      <w:proofErr w:type="gramEnd"/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148" w:rsidRPr="00890A59" w:rsidRDefault="00B72148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A59" w:rsidRPr="00890A59" w:rsidRDefault="00890A59" w:rsidP="00B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00E2" w:rsidRPr="00890A59" w:rsidRDefault="00B72148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lastRenderedPageBreak/>
        <w:t>Аннотация</w:t>
      </w:r>
    </w:p>
    <w:p w:rsidR="006A00E2" w:rsidRPr="00890A59" w:rsidRDefault="00B72148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к рабочей программе по учебному предмету «Изобразительное искусство» для 1-4 классов</w:t>
      </w:r>
    </w:p>
    <w:p w:rsidR="006A00E2" w:rsidRPr="00890A59" w:rsidRDefault="006A00E2" w:rsidP="006A00E2">
      <w:pPr>
        <w:pStyle w:val="a5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6A00E2" w:rsidRPr="00890A59" w:rsidRDefault="006A00E2" w:rsidP="006A00E2">
      <w:pPr>
        <w:ind w:right="-568" w:firstLine="993"/>
        <w:jc w:val="both"/>
        <w:rPr>
          <w:sz w:val="24"/>
          <w:szCs w:val="24"/>
        </w:rPr>
      </w:pPr>
      <w:r w:rsidRPr="00890A59">
        <w:rPr>
          <w:rFonts w:ascii="Calibri" w:eastAsia="Times New Roman" w:hAnsi="Calibri" w:cs="Times New Roman"/>
          <w:sz w:val="24"/>
          <w:szCs w:val="24"/>
        </w:rPr>
        <w:t>Рабочая программа составлена на основе авторской программы 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2011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</w:t>
      </w:r>
    </w:p>
    <w:p w:rsidR="006A00E2" w:rsidRPr="00890A59" w:rsidRDefault="006A00E2" w:rsidP="006A00E2">
      <w:pPr>
        <w:ind w:left="940"/>
        <w:jc w:val="both"/>
        <w:rPr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t>Место учебного предмета «Изобразительное искусство» в учебном плане.</w:t>
      </w:r>
    </w:p>
    <w:p w:rsidR="006A00E2" w:rsidRPr="00890A59" w:rsidRDefault="006A00E2" w:rsidP="006A00E2">
      <w:pPr>
        <w:spacing w:line="233" w:lineRule="auto"/>
        <w:ind w:left="260" w:right="60" w:firstLine="889"/>
        <w:jc w:val="both"/>
        <w:rPr>
          <w:rFonts w:ascii="Calibri" w:eastAsia="Times New Roman" w:hAnsi="Calibri" w:cs="Times New Roman"/>
          <w:sz w:val="24"/>
          <w:szCs w:val="24"/>
        </w:rPr>
      </w:pPr>
      <w:r w:rsidRPr="00890A59">
        <w:rPr>
          <w:rFonts w:eastAsia="Times New Roman"/>
          <w:sz w:val="24"/>
          <w:szCs w:val="24"/>
        </w:rPr>
        <w:t>На изучение предмета отводится 1 ч в неделю. Предмет изучается: в 1 классе 33 ч в год, во 2-4 классах – 35 ч в год (при 1 ч в неделю).</w:t>
      </w:r>
    </w:p>
    <w:p w:rsidR="006A00E2" w:rsidRPr="00890A59" w:rsidRDefault="006A00E2" w:rsidP="008F4E0B">
      <w:pPr>
        <w:ind w:right="-284" w:firstLine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890A59">
        <w:rPr>
          <w:rFonts w:ascii="Calibri" w:eastAsia="Times New Roman" w:hAnsi="Calibri" w:cs="Times New Roman"/>
          <w:sz w:val="24"/>
          <w:szCs w:val="24"/>
        </w:rPr>
        <w:t xml:space="preserve">        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6A00E2" w:rsidRPr="00890A59" w:rsidRDefault="006A00E2" w:rsidP="006A00E2">
      <w:pPr>
        <w:ind w:right="-568" w:firstLine="993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90A59">
        <w:rPr>
          <w:rFonts w:ascii="Calibri" w:eastAsia="Times New Roman" w:hAnsi="Calibri" w:cs="Times New Roman"/>
          <w:sz w:val="24"/>
          <w:szCs w:val="24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6A00E2" w:rsidRPr="00890A59" w:rsidRDefault="006A00E2" w:rsidP="006A00E2">
      <w:pPr>
        <w:pStyle w:val="a3"/>
        <w:autoSpaceDE w:val="0"/>
        <w:autoSpaceDN w:val="0"/>
        <w:adjustRightInd w:val="0"/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  <w:lang w:eastAsia="ru-RU"/>
        </w:rPr>
        <w:t>Изучение изобразительного искусства  в начальной школе  направлено на достижение следующих</w:t>
      </w:r>
      <w:r w:rsidRPr="00890A59">
        <w:rPr>
          <w:rFonts w:ascii="Times New Roman" w:hAnsi="Times New Roman"/>
          <w:b/>
          <w:sz w:val="24"/>
          <w:szCs w:val="24"/>
          <w:lang w:eastAsia="ru-RU"/>
        </w:rPr>
        <w:t xml:space="preserve"> целей:</w:t>
      </w:r>
    </w:p>
    <w:p w:rsidR="006A00E2" w:rsidRPr="00890A59" w:rsidRDefault="006A00E2" w:rsidP="006A00E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</w:t>
      </w:r>
    </w:p>
    <w:p w:rsidR="006A00E2" w:rsidRPr="00890A59" w:rsidRDefault="006A00E2" w:rsidP="006A00E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6A00E2" w:rsidRPr="00890A59" w:rsidRDefault="006A00E2" w:rsidP="006A00E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6A00E2" w:rsidRPr="00890A59" w:rsidRDefault="006A00E2" w:rsidP="006A00E2">
      <w:pPr>
        <w:ind w:right="-568" w:firstLine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890A59">
        <w:rPr>
          <w:rFonts w:ascii="Calibri" w:eastAsia="Times New Roman" w:hAnsi="Calibri" w:cs="Times New Roman"/>
          <w:sz w:val="24"/>
          <w:szCs w:val="24"/>
        </w:rPr>
        <w:t>личности;</w:t>
      </w:r>
    </w:p>
    <w:p w:rsidR="006A00E2" w:rsidRPr="00890A59" w:rsidRDefault="006A00E2" w:rsidP="006A00E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6A00E2" w:rsidRPr="00890A59" w:rsidRDefault="006A00E2" w:rsidP="006A00E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6A00E2" w:rsidRPr="00890A59" w:rsidRDefault="006A00E2" w:rsidP="006A00E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6A00E2" w:rsidRPr="00890A59" w:rsidRDefault="006A00E2" w:rsidP="006A00E2">
      <w:pPr>
        <w:ind w:right="-568" w:firstLine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890A59">
        <w:rPr>
          <w:rFonts w:ascii="Calibri" w:eastAsia="Times New Roman" w:hAnsi="Calibri" w:cs="Times New Roman"/>
          <w:b/>
          <w:sz w:val="24"/>
          <w:szCs w:val="24"/>
        </w:rPr>
        <w:t>Основные  задачи</w:t>
      </w:r>
      <w:r w:rsidRPr="00890A59">
        <w:rPr>
          <w:rFonts w:ascii="Calibri" w:eastAsia="Times New Roman" w:hAnsi="Calibri" w:cs="Times New Roman"/>
          <w:sz w:val="24"/>
          <w:szCs w:val="24"/>
        </w:rPr>
        <w:t>:</w:t>
      </w:r>
    </w:p>
    <w:p w:rsidR="006A00E2" w:rsidRPr="00890A59" w:rsidRDefault="006A00E2" w:rsidP="006A00E2">
      <w:pPr>
        <w:pStyle w:val="a3"/>
        <w:numPr>
          <w:ilvl w:val="0"/>
          <w:numId w:val="8"/>
        </w:numPr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b/>
          <w:sz w:val="24"/>
          <w:szCs w:val="24"/>
        </w:rPr>
        <w:t>учить</w:t>
      </w:r>
      <w:r w:rsidRPr="00890A59">
        <w:rPr>
          <w:rFonts w:ascii="Times New Roman" w:hAnsi="Times New Roman"/>
          <w:sz w:val="24"/>
          <w:szCs w:val="24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6A00E2" w:rsidRPr="00890A59" w:rsidRDefault="006A00E2" w:rsidP="006A00E2">
      <w:pPr>
        <w:pStyle w:val="a3"/>
        <w:numPr>
          <w:ilvl w:val="0"/>
          <w:numId w:val="8"/>
        </w:numPr>
        <w:tabs>
          <w:tab w:val="left" w:pos="-709"/>
        </w:tabs>
        <w:ind w:left="0" w:right="-568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b/>
          <w:sz w:val="24"/>
          <w:szCs w:val="24"/>
        </w:rPr>
        <w:t xml:space="preserve">развивать </w:t>
      </w:r>
      <w:r w:rsidRPr="00890A59">
        <w:rPr>
          <w:rFonts w:ascii="Times New Roman" w:hAnsi="Times New Roman"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6A00E2" w:rsidRPr="00890A59" w:rsidRDefault="006A00E2" w:rsidP="006A00E2">
      <w:pPr>
        <w:ind w:right="-568" w:firstLine="993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US" w:bidi="en-US"/>
        </w:rPr>
      </w:pPr>
      <w:proofErr w:type="gramStart"/>
      <w:r w:rsidRPr="00890A59">
        <w:rPr>
          <w:rFonts w:ascii="Calibri" w:eastAsia="Times New Roman" w:hAnsi="Calibri" w:cs="Times New Roman"/>
          <w:color w:val="000000"/>
          <w:sz w:val="24"/>
          <w:szCs w:val="24"/>
          <w:lang w:eastAsia="en-US" w:bidi="en-US"/>
        </w:rPr>
        <w:t xml:space="preserve">Рабочая программа разработана на основе авторской программы по изобразительному  федерального государственного образовательного стандарта общего начального образования (приказ </w:t>
      </w:r>
      <w:proofErr w:type="spellStart"/>
      <w:r w:rsidRPr="00890A59">
        <w:rPr>
          <w:rFonts w:ascii="Calibri" w:eastAsia="Times New Roman" w:hAnsi="Calibri" w:cs="Times New Roman"/>
          <w:color w:val="000000"/>
          <w:sz w:val="24"/>
          <w:szCs w:val="24"/>
          <w:lang w:eastAsia="en-US" w:bidi="en-US"/>
        </w:rPr>
        <w:t>Минобрнауки</w:t>
      </w:r>
      <w:proofErr w:type="spellEnd"/>
      <w:r w:rsidRPr="00890A59">
        <w:rPr>
          <w:rFonts w:ascii="Calibri" w:eastAsia="Times New Roman" w:hAnsi="Calibri" w:cs="Times New Roman"/>
          <w:color w:val="000000"/>
          <w:sz w:val="24"/>
          <w:szCs w:val="24"/>
          <w:lang w:eastAsia="en-US" w:bidi="en-US"/>
        </w:rPr>
        <w:t xml:space="preserve"> РФ № 373 от 6 октября 2009г.) и обеспечена:</w:t>
      </w:r>
      <w:proofErr w:type="gramEnd"/>
    </w:p>
    <w:p w:rsidR="006A00E2" w:rsidRPr="00890A59" w:rsidRDefault="006A00E2" w:rsidP="006A00E2">
      <w:pPr>
        <w:ind w:right="-568" w:firstLine="99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 w:bidi="en-US"/>
        </w:rPr>
      </w:pPr>
    </w:p>
    <w:p w:rsidR="006A00E2" w:rsidRPr="00890A59" w:rsidRDefault="006A00E2" w:rsidP="006A00E2">
      <w:pPr>
        <w:ind w:right="-284" w:firstLine="993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en-US" w:bidi="en-US"/>
        </w:rPr>
      </w:pPr>
      <w:r w:rsidRPr="00890A59">
        <w:rPr>
          <w:rFonts w:ascii="Calibri" w:eastAsia="Times New Roman" w:hAnsi="Calibri" w:cs="Times New Roman"/>
          <w:b/>
          <w:sz w:val="24"/>
          <w:szCs w:val="24"/>
          <w:u w:val="single"/>
          <w:lang w:eastAsia="en-US" w:bidi="en-US"/>
        </w:rPr>
        <w:t>Методические пособия для учащихся</w:t>
      </w:r>
      <w:r w:rsidRPr="00890A59">
        <w:rPr>
          <w:rFonts w:ascii="Calibri" w:eastAsia="Times New Roman" w:hAnsi="Calibri" w:cs="Times New Roman"/>
          <w:sz w:val="24"/>
          <w:szCs w:val="24"/>
          <w:u w:val="single"/>
          <w:lang w:eastAsia="en-US" w:bidi="en-US"/>
        </w:rPr>
        <w:t>: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lastRenderedPageBreak/>
        <w:t xml:space="preserve">Учебник для 1 класса «Изобразительное искусство», В.С. Кузин, Э.И. </w:t>
      </w: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 – М.: «Дрофа»,      </w:t>
      </w:r>
      <w:proofErr w:type="gramStart"/>
      <w:r w:rsidRPr="00890A59">
        <w:rPr>
          <w:rFonts w:ascii="Times New Roman" w:hAnsi="Times New Roman"/>
          <w:sz w:val="24"/>
          <w:szCs w:val="24"/>
        </w:rPr>
        <w:t>г</w:t>
      </w:r>
      <w:proofErr w:type="gramEnd"/>
      <w:r w:rsidRPr="00890A59">
        <w:rPr>
          <w:rFonts w:ascii="Times New Roman" w:hAnsi="Times New Roman"/>
          <w:sz w:val="24"/>
          <w:szCs w:val="24"/>
        </w:rPr>
        <w:t>.;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iCs/>
          <w:sz w:val="24"/>
          <w:szCs w:val="24"/>
        </w:rPr>
        <w:t>Рабочая тетрадь для 1 класс к учебнику «Изобразительное искусство».</w:t>
      </w:r>
      <w:r w:rsidRPr="00890A59">
        <w:rPr>
          <w:rFonts w:ascii="Times New Roman" w:hAnsi="Times New Roman"/>
          <w:sz w:val="24"/>
          <w:szCs w:val="24"/>
        </w:rPr>
        <w:t xml:space="preserve"> В.С. Кузин, Э.И. </w:t>
      </w: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 – М.: «Дрофа», </w:t>
      </w:r>
      <w:proofErr w:type="gramStart"/>
      <w:r w:rsidRPr="00890A59">
        <w:rPr>
          <w:rFonts w:ascii="Times New Roman" w:hAnsi="Times New Roman"/>
          <w:sz w:val="24"/>
          <w:szCs w:val="24"/>
        </w:rPr>
        <w:t>г</w:t>
      </w:r>
      <w:proofErr w:type="gramEnd"/>
      <w:r w:rsidRPr="00890A59">
        <w:rPr>
          <w:rFonts w:ascii="Times New Roman" w:hAnsi="Times New Roman"/>
          <w:sz w:val="24"/>
          <w:szCs w:val="24"/>
        </w:rPr>
        <w:t>.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Учебник для 2 класса «Изобразительное искусство», В.С. Кузин,  Э.И. </w:t>
      </w: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>.  – М.: «Дрофа»,      г.;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iCs/>
          <w:sz w:val="24"/>
          <w:szCs w:val="24"/>
        </w:rPr>
        <w:t>Рабочая тетрадь для 2 класс к учебнику «Изобразительное искусство</w:t>
      </w:r>
      <w:proofErr w:type="gramStart"/>
      <w:r w:rsidRPr="00890A59">
        <w:rPr>
          <w:rFonts w:ascii="Times New Roman" w:hAnsi="Times New Roman"/>
          <w:iCs/>
          <w:sz w:val="24"/>
          <w:szCs w:val="24"/>
        </w:rPr>
        <w:t>»</w:t>
      </w:r>
      <w:r w:rsidRPr="00890A59">
        <w:rPr>
          <w:rFonts w:ascii="Times New Roman" w:hAnsi="Times New Roman"/>
          <w:sz w:val="24"/>
          <w:szCs w:val="24"/>
        </w:rPr>
        <w:t>В</w:t>
      </w:r>
      <w:proofErr w:type="gramEnd"/>
      <w:r w:rsidRPr="00890A59">
        <w:rPr>
          <w:rFonts w:ascii="Times New Roman" w:hAnsi="Times New Roman"/>
          <w:sz w:val="24"/>
          <w:szCs w:val="24"/>
        </w:rPr>
        <w:t xml:space="preserve">.С. Кузин, Э.И. </w:t>
      </w: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 – М.: «Дрофа»,        </w:t>
      </w:r>
      <w:proofErr w:type="gramStart"/>
      <w:r w:rsidRPr="00890A59">
        <w:rPr>
          <w:rFonts w:ascii="Times New Roman" w:hAnsi="Times New Roman"/>
          <w:sz w:val="24"/>
          <w:szCs w:val="24"/>
        </w:rPr>
        <w:t>г</w:t>
      </w:r>
      <w:proofErr w:type="gramEnd"/>
      <w:r w:rsidRPr="00890A59">
        <w:rPr>
          <w:rFonts w:ascii="Times New Roman" w:hAnsi="Times New Roman"/>
          <w:sz w:val="24"/>
          <w:szCs w:val="24"/>
        </w:rPr>
        <w:t>.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Учебник для 3 класса «Изобразительное искусство», В.С. Кузин, Э.И.</w:t>
      </w:r>
    </w:p>
    <w:p w:rsidR="006A00E2" w:rsidRPr="00890A59" w:rsidRDefault="006A00E2" w:rsidP="006A00E2">
      <w:pPr>
        <w:pStyle w:val="a3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 – М.: «Дрофа»,   </w:t>
      </w:r>
      <w:proofErr w:type="gramStart"/>
      <w:r w:rsidRPr="00890A59">
        <w:rPr>
          <w:rFonts w:ascii="Times New Roman" w:hAnsi="Times New Roman"/>
          <w:sz w:val="24"/>
          <w:szCs w:val="24"/>
        </w:rPr>
        <w:t>г</w:t>
      </w:r>
      <w:proofErr w:type="gramEnd"/>
      <w:r w:rsidRPr="00890A59">
        <w:rPr>
          <w:rFonts w:ascii="Times New Roman" w:hAnsi="Times New Roman"/>
          <w:sz w:val="24"/>
          <w:szCs w:val="24"/>
        </w:rPr>
        <w:t>.;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iCs/>
          <w:sz w:val="24"/>
          <w:szCs w:val="24"/>
        </w:rPr>
        <w:t>Рабочая тетрадь для 3 класс к учебнику «Изобразительное искусство»</w:t>
      </w:r>
      <w:r w:rsidRPr="00890A59">
        <w:rPr>
          <w:rFonts w:ascii="Times New Roman" w:hAnsi="Times New Roman"/>
          <w:sz w:val="24"/>
          <w:szCs w:val="24"/>
        </w:rPr>
        <w:t xml:space="preserve"> Э.И. </w:t>
      </w: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 – М.: «Дрофа»,  </w:t>
      </w:r>
      <w:proofErr w:type="gramStart"/>
      <w:r w:rsidRPr="00890A59">
        <w:rPr>
          <w:rFonts w:ascii="Times New Roman" w:hAnsi="Times New Roman"/>
          <w:sz w:val="24"/>
          <w:szCs w:val="24"/>
        </w:rPr>
        <w:t>г</w:t>
      </w:r>
      <w:proofErr w:type="gramEnd"/>
      <w:r w:rsidRPr="00890A59">
        <w:rPr>
          <w:rFonts w:ascii="Times New Roman" w:hAnsi="Times New Roman"/>
          <w:sz w:val="24"/>
          <w:szCs w:val="24"/>
        </w:rPr>
        <w:t>.;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Учебник для 4 класса «Изобразительное искусство», В.С. Кузин, Э.И. </w:t>
      </w: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 – М.: «Дрофа»,  </w:t>
      </w:r>
      <w:proofErr w:type="gramStart"/>
      <w:r w:rsidRPr="00890A59">
        <w:rPr>
          <w:rFonts w:ascii="Times New Roman" w:hAnsi="Times New Roman"/>
          <w:sz w:val="24"/>
          <w:szCs w:val="24"/>
        </w:rPr>
        <w:t>г</w:t>
      </w:r>
      <w:proofErr w:type="gramEnd"/>
      <w:r w:rsidRPr="00890A59">
        <w:rPr>
          <w:rFonts w:ascii="Times New Roman" w:hAnsi="Times New Roman"/>
          <w:sz w:val="24"/>
          <w:szCs w:val="24"/>
        </w:rPr>
        <w:t>.;</w:t>
      </w:r>
    </w:p>
    <w:p w:rsidR="006A00E2" w:rsidRPr="00890A59" w:rsidRDefault="006A00E2" w:rsidP="006A00E2">
      <w:pPr>
        <w:pStyle w:val="a3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0A59">
        <w:rPr>
          <w:rFonts w:ascii="Times New Roman" w:hAnsi="Times New Roman"/>
          <w:iCs/>
          <w:sz w:val="24"/>
          <w:szCs w:val="24"/>
        </w:rPr>
        <w:t>Рабочаятетрадьдля</w:t>
      </w:r>
      <w:proofErr w:type="spellEnd"/>
      <w:r w:rsidRPr="00890A59">
        <w:rPr>
          <w:rFonts w:ascii="Times New Roman" w:hAnsi="Times New Roman"/>
          <w:iCs/>
          <w:sz w:val="24"/>
          <w:szCs w:val="24"/>
        </w:rPr>
        <w:t xml:space="preserve"> 4 класс к учебнику «Изобразительное искусство»</w:t>
      </w:r>
      <w:r w:rsidRPr="00890A59">
        <w:rPr>
          <w:rFonts w:ascii="Times New Roman" w:hAnsi="Times New Roman"/>
          <w:sz w:val="24"/>
          <w:szCs w:val="24"/>
        </w:rPr>
        <w:t xml:space="preserve"> Э.И. </w:t>
      </w:r>
      <w:proofErr w:type="spellStart"/>
      <w:r w:rsidRPr="00890A5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890A59">
        <w:rPr>
          <w:rFonts w:ascii="Times New Roman" w:hAnsi="Times New Roman"/>
          <w:sz w:val="24"/>
          <w:szCs w:val="24"/>
        </w:rPr>
        <w:t xml:space="preserve">.  – М.: «Дрофа»,  </w:t>
      </w:r>
      <w:proofErr w:type="gramStart"/>
      <w:r w:rsidRPr="00890A59">
        <w:rPr>
          <w:rFonts w:ascii="Times New Roman" w:hAnsi="Times New Roman"/>
          <w:sz w:val="24"/>
          <w:szCs w:val="24"/>
        </w:rPr>
        <w:t>г</w:t>
      </w:r>
      <w:proofErr w:type="gramEnd"/>
      <w:r w:rsidRPr="00890A59">
        <w:rPr>
          <w:rFonts w:ascii="Times New Roman" w:hAnsi="Times New Roman"/>
          <w:sz w:val="24"/>
          <w:szCs w:val="24"/>
        </w:rPr>
        <w:t>.;</w:t>
      </w:r>
    </w:p>
    <w:p w:rsidR="00B72148" w:rsidRPr="00890A59" w:rsidRDefault="00B72148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6A00E2" w:rsidRPr="00890A59" w:rsidRDefault="006A00E2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Pr="00890A59" w:rsidRDefault="00890A59">
      <w:pPr>
        <w:rPr>
          <w:sz w:val="24"/>
          <w:szCs w:val="24"/>
        </w:rPr>
      </w:pPr>
    </w:p>
    <w:p w:rsidR="00890A59" w:rsidRDefault="00890A59">
      <w:pPr>
        <w:rPr>
          <w:sz w:val="24"/>
          <w:szCs w:val="24"/>
        </w:rPr>
      </w:pPr>
    </w:p>
    <w:p w:rsidR="00394532" w:rsidRPr="00890A59" w:rsidRDefault="00394532">
      <w:pPr>
        <w:rPr>
          <w:sz w:val="24"/>
          <w:szCs w:val="24"/>
        </w:rPr>
      </w:pPr>
      <w:bookmarkStart w:id="0" w:name="_GoBack"/>
      <w:bookmarkEnd w:id="0"/>
    </w:p>
    <w:p w:rsidR="006A00E2" w:rsidRPr="00890A59" w:rsidRDefault="006A00E2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lastRenderedPageBreak/>
        <w:t>Аннотация к рабочей программе по учебному предмету Литературное чтение</w:t>
      </w:r>
    </w:p>
    <w:p w:rsidR="00B72148" w:rsidRPr="00890A59" w:rsidRDefault="006A00E2" w:rsidP="006A00E2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для 1-4 классов</w:t>
      </w:r>
    </w:p>
    <w:p w:rsidR="006A00E2" w:rsidRPr="00890A59" w:rsidRDefault="006A00E2" w:rsidP="006A00E2">
      <w:pPr>
        <w:pStyle w:val="a5"/>
        <w:jc w:val="center"/>
        <w:rPr>
          <w:b/>
          <w:sz w:val="24"/>
          <w:szCs w:val="24"/>
        </w:rPr>
      </w:pPr>
    </w:p>
    <w:p w:rsidR="006A00E2" w:rsidRPr="00890A59" w:rsidRDefault="006A00E2" w:rsidP="006A00E2">
      <w:pPr>
        <w:tabs>
          <w:tab w:val="center" w:pos="7285"/>
          <w:tab w:val="left" w:pos="9375"/>
        </w:tabs>
        <w:rPr>
          <w:rFonts w:ascii="Times New Roman" w:hAnsi="Times New Roman"/>
          <w:color w:val="000000"/>
          <w:sz w:val="24"/>
          <w:szCs w:val="24"/>
        </w:rPr>
      </w:pPr>
      <w:r w:rsidRPr="00890A59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 Литературное чтение» разработана на основе федерального государственного образовательного стандарта начального общего образования, авторской программы «Литературное чтение» для начальной школы (</w:t>
      </w:r>
      <w:proofErr w:type="spellStart"/>
      <w:r w:rsidRPr="00890A59">
        <w:rPr>
          <w:rFonts w:ascii="Times New Roman" w:hAnsi="Times New Roman"/>
          <w:color w:val="000000"/>
          <w:sz w:val="24"/>
          <w:szCs w:val="24"/>
        </w:rPr>
        <w:t>Л.А.Ефросинина</w:t>
      </w:r>
      <w:proofErr w:type="spellEnd"/>
      <w:r w:rsidRPr="00890A59">
        <w:rPr>
          <w:rFonts w:ascii="Times New Roman" w:hAnsi="Times New Roman"/>
          <w:color w:val="000000"/>
          <w:sz w:val="24"/>
          <w:szCs w:val="24"/>
        </w:rPr>
        <w:t>) в рамках проекта  «Начальная школа XXI века» (научный руководитель Н. Ф. Виноградовой)</w:t>
      </w:r>
    </w:p>
    <w:p w:rsidR="006A00E2" w:rsidRPr="00890A59" w:rsidRDefault="006A00E2" w:rsidP="008F4E0B">
      <w:pPr>
        <w:pStyle w:val="a5"/>
        <w:jc w:val="center"/>
        <w:rPr>
          <w:rFonts w:eastAsia="Times New Roman"/>
          <w:b/>
          <w:sz w:val="24"/>
          <w:szCs w:val="24"/>
        </w:rPr>
      </w:pPr>
      <w:r w:rsidRPr="00890A59">
        <w:rPr>
          <w:rFonts w:eastAsia="Times New Roman"/>
          <w:b/>
          <w:sz w:val="24"/>
          <w:szCs w:val="24"/>
        </w:rPr>
        <w:t>Место предмета в учебном плане</w:t>
      </w:r>
    </w:p>
    <w:p w:rsidR="008F4E0B" w:rsidRPr="00890A59" w:rsidRDefault="008F4E0B" w:rsidP="008F4E0B">
      <w:pPr>
        <w:pStyle w:val="a5"/>
        <w:jc w:val="center"/>
        <w:rPr>
          <w:b/>
          <w:sz w:val="24"/>
          <w:szCs w:val="24"/>
        </w:rPr>
      </w:pPr>
    </w:p>
    <w:p w:rsidR="006A00E2" w:rsidRPr="00890A59" w:rsidRDefault="006A00E2" w:rsidP="008F4E0B">
      <w:pPr>
        <w:pStyle w:val="a5"/>
        <w:rPr>
          <w:sz w:val="24"/>
          <w:szCs w:val="24"/>
        </w:rPr>
      </w:pPr>
      <w:r w:rsidRPr="00890A59">
        <w:rPr>
          <w:rFonts w:eastAsia="Times New Roman"/>
          <w:sz w:val="24"/>
          <w:szCs w:val="24"/>
        </w:rPr>
        <w:t>На изучение литературного чтения с 1 по 4 класс отводится по 4 часа еженедельно.</w:t>
      </w:r>
    </w:p>
    <w:p w:rsidR="006A00E2" w:rsidRPr="00890A59" w:rsidRDefault="006A00E2" w:rsidP="008F4E0B">
      <w:pPr>
        <w:pStyle w:val="a5"/>
        <w:rPr>
          <w:sz w:val="24"/>
          <w:szCs w:val="24"/>
        </w:rPr>
      </w:pPr>
      <w:r w:rsidRPr="00890A59">
        <w:rPr>
          <w:rFonts w:eastAsia="Times New Roman"/>
          <w:sz w:val="24"/>
          <w:szCs w:val="24"/>
        </w:rPr>
        <w:t>Изучение литературного чтения в 1 классе начинается интегрированным курсом «Обучение грамоте». В этот период объединяются часы учебного плана по русскому языку</w:t>
      </w:r>
      <w:proofErr w:type="gramStart"/>
      <w:r w:rsidRPr="00890A59">
        <w:rPr>
          <w:rFonts w:eastAsia="Times New Roman"/>
          <w:sz w:val="24"/>
          <w:szCs w:val="24"/>
        </w:rPr>
        <w:t xml:space="preserve">( </w:t>
      </w:r>
      <w:proofErr w:type="gramEnd"/>
      <w:r w:rsidRPr="00890A59">
        <w:rPr>
          <w:rFonts w:eastAsia="Times New Roman"/>
          <w:sz w:val="24"/>
          <w:szCs w:val="24"/>
        </w:rPr>
        <w:t>5ч) и литературному чтению(4 ч, включая литературное слушание), всего 9 часов в неделю.  Во 2-3 классе - 4 часа в неделю (140часов в год), в 4 классе 4 часа в неделю (140 часа в год).</w:t>
      </w:r>
    </w:p>
    <w:p w:rsidR="006A00E2" w:rsidRPr="00890A59" w:rsidRDefault="006A00E2" w:rsidP="008F4E0B">
      <w:pPr>
        <w:pStyle w:val="a5"/>
        <w:rPr>
          <w:rFonts w:ascii="Times New Roman" w:hAnsi="Times New Roman"/>
          <w:sz w:val="24"/>
          <w:szCs w:val="24"/>
        </w:rPr>
      </w:pP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890A59">
        <w:rPr>
          <w:rFonts w:ascii="Times New Roman" w:hAnsi="Times New Roman"/>
          <w:b/>
          <w:bCs/>
          <w:sz w:val="24"/>
          <w:szCs w:val="24"/>
        </w:rPr>
        <w:t>Основная цель </w:t>
      </w:r>
      <w:r w:rsidRPr="00890A59">
        <w:rPr>
          <w:rFonts w:ascii="Times New Roman" w:hAnsi="Times New Roman"/>
          <w:sz w:val="24"/>
          <w:szCs w:val="24"/>
        </w:rPr>
        <w:t>курса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890A59">
        <w:rPr>
          <w:rFonts w:ascii="Times New Roman" w:hAnsi="Times New Roman"/>
          <w:sz w:val="24"/>
          <w:szCs w:val="24"/>
        </w:rPr>
        <w:t>кст пр</w:t>
      </w:r>
      <w:proofErr w:type="gramEnd"/>
      <w:r w:rsidRPr="00890A59">
        <w:rPr>
          <w:rFonts w:ascii="Times New Roman" w:hAnsi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890A59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890A59">
        <w:rPr>
          <w:rFonts w:ascii="Times New Roman" w:hAnsi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b/>
          <w:bCs/>
          <w:sz w:val="24"/>
          <w:szCs w:val="24"/>
        </w:rPr>
        <w:t>Задачи </w:t>
      </w:r>
      <w:r w:rsidRPr="00890A59">
        <w:rPr>
          <w:rFonts w:ascii="Times New Roman" w:hAnsi="Times New Roman"/>
          <w:sz w:val="24"/>
          <w:szCs w:val="24"/>
        </w:rPr>
        <w:t>курса «Литературное чтение»:</w:t>
      </w: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6A00E2" w:rsidRPr="00890A59" w:rsidRDefault="006A00E2" w:rsidP="006A00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A59">
        <w:rPr>
          <w:rFonts w:ascii="Times New Roman" w:hAnsi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890A59">
        <w:rPr>
          <w:rFonts w:ascii="Times New Roman" w:hAnsi="Times New Roman"/>
          <w:sz w:val="24"/>
          <w:szCs w:val="24"/>
        </w:rPr>
        <w:t>Читательское пространство в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6A00E2" w:rsidRPr="00890A59" w:rsidRDefault="006A00E2" w:rsidP="006A00E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908" w:type="dxa"/>
        <w:tblInd w:w="-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5"/>
        <w:gridCol w:w="8643"/>
      </w:tblGrid>
      <w:tr w:rsidR="006A00E2" w:rsidRPr="00890A59" w:rsidTr="008F4E0B">
        <w:trPr>
          <w:trHeight w:val="32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A00E2" w:rsidRPr="00890A59" w:rsidRDefault="006A00E2" w:rsidP="0048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8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00E2" w:rsidRPr="00890A59" w:rsidRDefault="006A00E2" w:rsidP="004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пособия, автор, год издания</w:t>
            </w:r>
          </w:p>
        </w:tc>
      </w:tr>
      <w:tr w:rsidR="006A00E2" w:rsidRPr="00890A59" w:rsidTr="008F4E0B">
        <w:trPr>
          <w:trHeight w:val="3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A00E2" w:rsidRPr="00890A59" w:rsidRDefault="006A00E2" w:rsidP="00480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8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00E2" w:rsidRPr="00890A59" w:rsidRDefault="006A00E2" w:rsidP="006A00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Букварь: 1 класс: учебник для учащихся общеобразовательных учреждений: в 2 ч. / Л. Е.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М. И. Евдокимова. –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00E2" w:rsidRPr="00890A59" w:rsidRDefault="006A00E2" w:rsidP="006A00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Литературное чтение: 1 класс: учебник для учащихся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учреждений / Л. А.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2-е изд.,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дораб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00E2" w:rsidRPr="00890A59" w:rsidRDefault="006A00E2" w:rsidP="006A00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Хрестоматия по литературе. 1класс: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  -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Граф.</w:t>
            </w:r>
          </w:p>
          <w:p w:rsidR="006A00E2" w:rsidRPr="00890A59" w:rsidRDefault="006A00E2" w:rsidP="008F4E0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right="409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Литературное чтение: 2 класс: учебник для учащихся общеобразовательных учреждений: в 2 ч. Ч. 1, 2 / Л.А.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00E2" w:rsidRPr="00890A59" w:rsidRDefault="006A00E2" w:rsidP="006A00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Хрестоматия по литературе. 2класс: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  -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Граф.</w:t>
            </w:r>
          </w:p>
          <w:p w:rsidR="006A00E2" w:rsidRPr="00890A59" w:rsidRDefault="006A00E2" w:rsidP="006A00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Литературное чтение: 3класс: учебник для учащихся общеобразовательных учреждений: в 2 ч. Ч. 1, 2 / Л.А.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00E2" w:rsidRPr="00890A59" w:rsidRDefault="006A00E2" w:rsidP="006A00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Хрестоматия по литературе. 3класс: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  -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Граф.</w:t>
            </w:r>
          </w:p>
          <w:p w:rsidR="006A00E2" w:rsidRPr="00890A59" w:rsidRDefault="006A00E2" w:rsidP="006A00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Литературное чтение: 4класс: учебник для учащихся общеобразовательных учреждений: в 2 ч. Ч. 1, 2 / Л.А.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00E2" w:rsidRPr="00890A59" w:rsidRDefault="006A00E2" w:rsidP="004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Хрестоматия по литературе. 4класс: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  -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Граф.</w:t>
            </w:r>
          </w:p>
        </w:tc>
      </w:tr>
      <w:tr w:rsidR="006A00E2" w:rsidRPr="00890A59" w:rsidTr="008F4E0B">
        <w:trPr>
          <w:trHeight w:val="40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A00E2" w:rsidRPr="00890A59" w:rsidRDefault="006A00E2" w:rsidP="00480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8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00E2" w:rsidRPr="00890A59" w:rsidRDefault="006A00E2" w:rsidP="00480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1.Литературное чтение: 1 класс: рабочая тетрадь для учащихся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учреждений /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Л.А.Ефросинина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2-е изд.,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дораб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</w:t>
            </w:r>
            <w:proofErr w:type="spellEnd"/>
          </w:p>
          <w:p w:rsidR="006A00E2" w:rsidRPr="00890A59" w:rsidRDefault="006A00E2" w:rsidP="00480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2.Литературное чтение: 2 класс: рабочая тетрадь для учащихся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учреждений /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Л.А.Ефросинина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00E2" w:rsidRPr="00890A59" w:rsidRDefault="006A00E2" w:rsidP="00480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3.Литературное чтение: 3 класс: рабочая тетрадь для учащихся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учреждений /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Л.А.Ефросинина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00E2" w:rsidRPr="00890A59" w:rsidRDefault="006A00E2" w:rsidP="004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4.Литературное чтение: 4 класс: рабочая тетрадь для учащихся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учреждений /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Л.А.Ефросинина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A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00E2" w:rsidRPr="00890A59" w:rsidRDefault="006A00E2" w:rsidP="006A00E2">
      <w:pPr>
        <w:rPr>
          <w:rFonts w:ascii="Times New Roman" w:hAnsi="Times New Roman"/>
          <w:b/>
          <w:sz w:val="24"/>
          <w:szCs w:val="24"/>
        </w:rPr>
      </w:pPr>
    </w:p>
    <w:p w:rsidR="006A00E2" w:rsidRPr="00890A59" w:rsidRDefault="006A00E2" w:rsidP="006A00E2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90A59">
        <w:rPr>
          <w:rStyle w:val="c42"/>
          <w:color w:val="000000"/>
        </w:rPr>
        <w:t>Технологии обучения</w:t>
      </w:r>
    </w:p>
    <w:p w:rsidR="006A00E2" w:rsidRPr="00890A59" w:rsidRDefault="006A00E2" w:rsidP="006A00E2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90A59">
        <w:rPr>
          <w:rStyle w:val="c5"/>
          <w:color w:val="000000"/>
        </w:rPr>
        <w:t>Для организации учебно-познавательной деятельности используются следующие элементы современных образовательных технологий</w:t>
      </w:r>
    </w:p>
    <w:p w:rsidR="006A00E2" w:rsidRPr="00890A59" w:rsidRDefault="006A00E2" w:rsidP="006A00E2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cs="Calibri"/>
          <w:color w:val="000000"/>
          <w:sz w:val="24"/>
          <w:szCs w:val="24"/>
        </w:rPr>
      </w:pPr>
      <w:proofErr w:type="spellStart"/>
      <w:r w:rsidRPr="00890A59">
        <w:rPr>
          <w:rStyle w:val="c5"/>
          <w:color w:val="000000"/>
          <w:sz w:val="24"/>
          <w:szCs w:val="24"/>
        </w:rPr>
        <w:t>здоровьесбережение</w:t>
      </w:r>
      <w:proofErr w:type="spellEnd"/>
      <w:r w:rsidRPr="00890A59">
        <w:rPr>
          <w:rStyle w:val="c5"/>
          <w:color w:val="000000"/>
          <w:sz w:val="24"/>
          <w:szCs w:val="24"/>
        </w:rPr>
        <w:t>;</w:t>
      </w:r>
    </w:p>
    <w:p w:rsidR="006A00E2" w:rsidRPr="00890A59" w:rsidRDefault="006A00E2" w:rsidP="006A00E2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cs="Calibri"/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информационно-коммуникационные;</w:t>
      </w:r>
    </w:p>
    <w:p w:rsidR="006A00E2" w:rsidRPr="00890A59" w:rsidRDefault="006A00E2" w:rsidP="006A0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проблемное обучение (развитие познавательной активности, творческой самостоятельности);</w:t>
      </w:r>
    </w:p>
    <w:p w:rsidR="006A00E2" w:rsidRPr="00890A59" w:rsidRDefault="006A00E2" w:rsidP="006A0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развивающее обучение (развитие личности и её способностей);</w:t>
      </w:r>
    </w:p>
    <w:p w:rsidR="006A00E2" w:rsidRPr="00890A59" w:rsidRDefault="006A00E2" w:rsidP="006A0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дифференцированный подход в обучении (создание оптимальных условий для выявления задатков, развития интересов и способностей);</w:t>
      </w:r>
    </w:p>
    <w:p w:rsidR="006A00E2" w:rsidRPr="00890A59" w:rsidRDefault="006A00E2" w:rsidP="006A0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игровое обучение (обеспечение личностно - деятельного характера усвоения знаний, умений, игровые методы);</w:t>
      </w:r>
    </w:p>
    <w:p w:rsidR="006A00E2" w:rsidRPr="00890A59" w:rsidRDefault="006A00E2" w:rsidP="006A0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педагогика сотрудничества;</w:t>
      </w:r>
    </w:p>
    <w:p w:rsidR="006A00E2" w:rsidRPr="00890A59" w:rsidRDefault="006A00E2" w:rsidP="006A0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890A59">
        <w:rPr>
          <w:rStyle w:val="c5"/>
          <w:color w:val="000000"/>
          <w:sz w:val="24"/>
          <w:szCs w:val="24"/>
        </w:rPr>
        <w:t>индивидуальная и коллективная проектная деятельность</w:t>
      </w:r>
    </w:p>
    <w:p w:rsidR="006A00E2" w:rsidRPr="00890A59" w:rsidRDefault="006A00E2" w:rsidP="006A00E2">
      <w:pPr>
        <w:rPr>
          <w:rFonts w:ascii="Times New Roman" w:hAnsi="Times New Roman"/>
          <w:b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5D488C" w:rsidRPr="00890A59" w:rsidRDefault="005D488C" w:rsidP="005D488C">
      <w:pPr>
        <w:spacing w:line="236" w:lineRule="auto"/>
        <w:ind w:right="-239"/>
        <w:jc w:val="center"/>
        <w:rPr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t>Аннотация к рабочей программе по учебному предмету русский язык для 1-4 классов</w:t>
      </w:r>
    </w:p>
    <w:p w:rsidR="005D488C" w:rsidRPr="00890A59" w:rsidRDefault="005D488C" w:rsidP="005D488C">
      <w:pPr>
        <w:tabs>
          <w:tab w:val="center" w:pos="7285"/>
          <w:tab w:val="left" w:pos="9375"/>
        </w:tabs>
        <w:rPr>
          <w:rFonts w:ascii="Times New Roman" w:hAnsi="Times New Roman"/>
          <w:color w:val="000000"/>
          <w:sz w:val="24"/>
          <w:szCs w:val="24"/>
        </w:rPr>
      </w:pPr>
      <w:r w:rsidRPr="00890A59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«Русский язык» разработана на основе федерального государственного образовательного стандарта начального общего образования, авторской программы «Русский язык» для начальной школы (Иванов С.В., Кузнецова М.В.) в рамках проекта  «Начальная школа XXI века» (научный руководитель Н. Ф. Виноградовой)</w:t>
      </w:r>
    </w:p>
    <w:p w:rsidR="005D488C" w:rsidRPr="00890A59" w:rsidRDefault="005D488C" w:rsidP="005D488C">
      <w:pPr>
        <w:ind w:left="3480"/>
        <w:jc w:val="both"/>
        <w:rPr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t>Место предмета в учебном плане.</w:t>
      </w:r>
    </w:p>
    <w:p w:rsidR="005D488C" w:rsidRPr="00890A59" w:rsidRDefault="005D488C" w:rsidP="005D488C">
      <w:pPr>
        <w:spacing w:line="10" w:lineRule="exact"/>
        <w:jc w:val="both"/>
        <w:rPr>
          <w:sz w:val="24"/>
          <w:szCs w:val="24"/>
        </w:rPr>
      </w:pPr>
    </w:p>
    <w:p w:rsidR="005D488C" w:rsidRPr="00890A59" w:rsidRDefault="005D488C" w:rsidP="005D488C">
      <w:pPr>
        <w:numPr>
          <w:ilvl w:val="0"/>
          <w:numId w:val="25"/>
        </w:numPr>
        <w:tabs>
          <w:tab w:val="left" w:pos="736"/>
        </w:tabs>
        <w:spacing w:after="0" w:line="236" w:lineRule="auto"/>
        <w:ind w:left="260" w:right="20" w:firstLine="240"/>
        <w:jc w:val="both"/>
        <w:rPr>
          <w:rFonts w:eastAsia="Times New Roman"/>
          <w:sz w:val="24"/>
          <w:szCs w:val="24"/>
        </w:rPr>
      </w:pPr>
      <w:r w:rsidRPr="00890A59">
        <w:rPr>
          <w:rFonts w:eastAsia="Times New Roman"/>
          <w:sz w:val="24"/>
          <w:szCs w:val="24"/>
        </w:rPr>
        <w:t xml:space="preserve">1-ом </w:t>
      </w:r>
      <w:proofErr w:type="gramStart"/>
      <w:r w:rsidRPr="00890A59">
        <w:rPr>
          <w:rFonts w:eastAsia="Times New Roman"/>
          <w:sz w:val="24"/>
          <w:szCs w:val="24"/>
        </w:rPr>
        <w:t>классе</w:t>
      </w:r>
      <w:proofErr w:type="gramEnd"/>
      <w:r w:rsidRPr="00890A59">
        <w:rPr>
          <w:rFonts w:eastAsia="Times New Roman"/>
          <w:sz w:val="24"/>
          <w:szCs w:val="24"/>
        </w:rPr>
        <w:t xml:space="preserve"> на изучение предмета «Русский язык» — 165 часов. При завершении букварного периода к концу второй </w:t>
      </w:r>
      <w:proofErr w:type="spellStart"/>
      <w:r w:rsidRPr="00890A59">
        <w:rPr>
          <w:rFonts w:eastAsia="Times New Roman"/>
          <w:sz w:val="24"/>
          <w:szCs w:val="24"/>
        </w:rPr>
        <w:t>четвертичетверти</w:t>
      </w:r>
      <w:proofErr w:type="spellEnd"/>
      <w:r w:rsidRPr="00890A59">
        <w:rPr>
          <w:rFonts w:eastAsia="Times New Roman"/>
          <w:sz w:val="24"/>
          <w:szCs w:val="24"/>
        </w:rPr>
        <w:t>, на изучение русского языка отводится 85 часов. Во 2-4 классах данной программой предусмотрено изучение предмета «Русский язык» 5 часов в неделю (175 часов в год).</w:t>
      </w:r>
    </w:p>
    <w:p w:rsidR="005D488C" w:rsidRPr="00890A59" w:rsidRDefault="005D488C" w:rsidP="005D488C">
      <w:pPr>
        <w:tabs>
          <w:tab w:val="center" w:pos="7285"/>
          <w:tab w:val="left" w:pos="9375"/>
        </w:tabs>
        <w:rPr>
          <w:rFonts w:ascii="Times New Roman" w:hAnsi="Times New Roman"/>
          <w:b/>
          <w:bCs/>
          <w:sz w:val="24"/>
          <w:szCs w:val="24"/>
        </w:rPr>
      </w:pPr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0A59">
        <w:rPr>
          <w:b/>
          <w:bCs/>
          <w:color w:val="000000"/>
        </w:rPr>
        <w:t>Цели </w:t>
      </w:r>
      <w:r w:rsidRPr="00890A59">
        <w:rPr>
          <w:color w:val="000000"/>
        </w:rPr>
        <w:t>изучения предмета «Русский язык</w:t>
      </w:r>
      <w:proofErr w:type="gramStart"/>
      <w:r w:rsidRPr="00890A59">
        <w:rPr>
          <w:color w:val="000000"/>
        </w:rPr>
        <w:t>»:.</w:t>
      </w:r>
      <w:proofErr w:type="gramEnd"/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>1) формирование первоначальных представлений о единстве и</w:t>
      </w:r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890A59">
        <w:rPr>
          <w:color w:val="000000"/>
        </w:rPr>
        <w:t>многообразии</w:t>
      </w:r>
      <w:proofErr w:type="gramEnd"/>
      <w:r w:rsidRPr="00890A59">
        <w:rPr>
          <w:color w:val="000000"/>
        </w:rPr>
        <w:t xml:space="preserve"> языкового и культурного пространства России, о языке как основе национального самосознания;</w:t>
      </w:r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 xml:space="preserve">3) </w:t>
      </w:r>
      <w:proofErr w:type="spellStart"/>
      <w:r w:rsidRPr="00890A59">
        <w:rPr>
          <w:color w:val="000000"/>
        </w:rPr>
        <w:t>сформированность</w:t>
      </w:r>
      <w:proofErr w:type="spellEnd"/>
      <w:r w:rsidRPr="00890A59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D488C" w:rsidRPr="00890A59" w:rsidRDefault="005D488C" w:rsidP="005D488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0A59">
        <w:rPr>
          <w:b/>
          <w:bCs/>
          <w:color w:val="000000"/>
        </w:rPr>
        <w:t>Задачи:</w:t>
      </w:r>
    </w:p>
    <w:p w:rsidR="005D488C" w:rsidRPr="00890A59" w:rsidRDefault="005D488C" w:rsidP="005D488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>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5D488C" w:rsidRPr="00890A59" w:rsidRDefault="005D488C" w:rsidP="005D488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>Освоение первоначальных знаний о лексике, фонетике, грамматике русского языка;</w:t>
      </w:r>
    </w:p>
    <w:p w:rsidR="005D488C" w:rsidRPr="00890A59" w:rsidRDefault="005D488C" w:rsidP="005D488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 xml:space="preserve">Овладение умениями правильно читать и писать, участвовать в диалоге, составлять несложные монологические высказывания и письменные </w:t>
      </w:r>
      <w:proofErr w:type="gramStart"/>
      <w:r w:rsidRPr="00890A59">
        <w:rPr>
          <w:color w:val="000000"/>
        </w:rPr>
        <w:t>тексты-описания</w:t>
      </w:r>
      <w:proofErr w:type="gramEnd"/>
      <w:r w:rsidRPr="00890A59">
        <w:rPr>
          <w:color w:val="000000"/>
        </w:rPr>
        <w:t xml:space="preserve"> и тексты-повествования небольшого объёма;</w:t>
      </w:r>
    </w:p>
    <w:p w:rsidR="005D488C" w:rsidRPr="00890A59" w:rsidRDefault="005D488C" w:rsidP="005D488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890A59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проведение: комбинированных уроков, контрольных уроков, уроков закрепления, обобщающих уроков,  тренировочных уроков, интегрированных, традиционных уроков и  уроков развития речи.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в овладении данным курсом отводится  моделированию, работе с предложением, звуковому анализу, развитию речи, чтению, восприятию художественного произведения, читаемого взрослым или одноклассником, графике и письму.</w:t>
      </w:r>
    </w:p>
    <w:p w:rsidR="005D488C" w:rsidRPr="00890A59" w:rsidRDefault="005D488C" w:rsidP="005D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технологии обучения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right="40"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Методы обучения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: дифференцированное обучение, моделирование и работа с моделями, дидактические игры, анализ, сравнение, классификация, самостоятельная работа, контроль и самоконтроль, самооценка.</w:t>
      </w:r>
      <w:proofErr w:type="gramEnd"/>
    </w:p>
    <w:p w:rsidR="005D488C" w:rsidRPr="00890A59" w:rsidRDefault="005D488C" w:rsidP="005D488C">
      <w:pPr>
        <w:shd w:val="clear" w:color="auto" w:fill="FFFFFF"/>
        <w:spacing w:after="0" w:line="240" w:lineRule="auto"/>
        <w:ind w:firstLine="408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firstLine="412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</w:t>
      </w:r>
    </w:p>
    <w:p w:rsidR="005D488C" w:rsidRPr="00890A59" w:rsidRDefault="005D488C" w:rsidP="005D48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 технологии:</w:t>
      </w:r>
    </w:p>
    <w:p w:rsidR="005D488C" w:rsidRPr="00890A59" w:rsidRDefault="005D488C" w:rsidP="005D488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 технологии обучения</w:t>
      </w:r>
    </w:p>
    <w:p w:rsidR="005D488C" w:rsidRPr="00890A59" w:rsidRDefault="005D488C" w:rsidP="005D488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обучения как учебного исследования</w:t>
      </w:r>
    </w:p>
    <w:p w:rsidR="005D488C" w:rsidRPr="00890A59" w:rsidRDefault="005D488C" w:rsidP="005D488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коллективноймыследеятельности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(КМД)</w:t>
      </w:r>
    </w:p>
    <w:p w:rsidR="005D488C" w:rsidRPr="00890A59" w:rsidRDefault="005D488C" w:rsidP="005D488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эвристического обучения</w:t>
      </w:r>
    </w:p>
    <w:p w:rsidR="005D488C" w:rsidRPr="00890A59" w:rsidRDefault="005D488C" w:rsidP="005D488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</w:t>
      </w:r>
    </w:p>
    <w:p w:rsidR="005D488C" w:rsidRPr="00890A59" w:rsidRDefault="005D488C" w:rsidP="005D488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Предметно-ориентированные технологии обучения</w:t>
      </w:r>
    </w:p>
    <w:p w:rsidR="005D488C" w:rsidRPr="00890A59" w:rsidRDefault="005D488C" w:rsidP="005D488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постановки цели</w:t>
      </w:r>
    </w:p>
    <w:p w:rsidR="005D488C" w:rsidRPr="00890A59" w:rsidRDefault="005D488C" w:rsidP="005D488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полного усвоения (по материалам М. В. Кларина)</w:t>
      </w:r>
    </w:p>
    <w:p w:rsidR="005D488C" w:rsidRPr="00890A59" w:rsidRDefault="005D488C" w:rsidP="005D488C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технологии.</w:t>
      </w:r>
    </w:p>
    <w:p w:rsidR="005D488C" w:rsidRPr="00890A59" w:rsidRDefault="005D488C" w:rsidP="005D488C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</w:p>
    <w:p w:rsidR="005D488C" w:rsidRPr="00890A59" w:rsidRDefault="005D488C" w:rsidP="005D488C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оценивания  достижений учащихся</w:t>
      </w:r>
    </w:p>
    <w:p w:rsidR="005D488C" w:rsidRPr="00890A59" w:rsidRDefault="005D488C" w:rsidP="005D488C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"Портфолио"</w:t>
      </w:r>
    </w:p>
    <w:p w:rsidR="005D488C" w:rsidRPr="00890A59" w:rsidRDefault="005D488C" w:rsidP="005D488C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технологии</w:t>
      </w:r>
    </w:p>
    <w:p w:rsidR="005D488C" w:rsidRPr="00890A59" w:rsidRDefault="005D488C" w:rsidP="005D488C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«Развитие критического мышления через чтение и письмо»</w:t>
      </w: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proofErr w:type="gram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488C" w:rsidRPr="00890A59" w:rsidRDefault="005D488C" w:rsidP="005D488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комплект.</w:t>
      </w: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 1 класса:</w:t>
      </w:r>
    </w:p>
    <w:p w:rsidR="005D488C" w:rsidRPr="00890A59" w:rsidRDefault="005D488C" w:rsidP="005D48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  В  первом  полугодии  предмет  «Русский  язык»  обеспечивается  учебником  «Букварь», Часть   первая  (авторы  Л.Е.  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Журова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 А.О.  Евдокимова)  с  включением  рабочих  тетрадей  «Прописи» №1,  №2,  №3  (авторы  М.М.  Безруких,  М.И.  Кузнецова</w:t>
      </w:r>
      <w:proofErr w:type="gram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Во  втором  полугодии – учебником  «Русский  язык»  (авторы  Л.Е.  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Журова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 С.В.  Иванова).  </w:t>
      </w: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 2 класса:</w:t>
      </w:r>
    </w:p>
    <w:p w:rsidR="005D488C" w:rsidRPr="00890A59" w:rsidRDefault="005D488C" w:rsidP="005D48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«Русский язык», 2 кла</w:t>
      </w:r>
      <w:proofErr w:type="gram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сс в дв</w:t>
      </w:r>
      <w:proofErr w:type="gram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ух частях. Авторы: С.В.Иванов, А.О.Евдокимова, М.И.Кузнецова.</w:t>
      </w:r>
    </w:p>
    <w:p w:rsidR="005D488C" w:rsidRPr="00890A59" w:rsidRDefault="005D488C" w:rsidP="005D48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 №1, №2. «Пишем грамотно». Авторы: С.В.Иванов, А.О.Евдокимова, М.И.Кузнецова.</w:t>
      </w:r>
    </w:p>
    <w:p w:rsidR="005D488C" w:rsidRPr="00890A59" w:rsidRDefault="005D488C" w:rsidP="005D48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программ к комплекту учебников «Начальная школа 21 века» под редакцией Н.Ф.Виноградовой</w:t>
      </w:r>
    </w:p>
    <w:p w:rsidR="005D488C" w:rsidRPr="00890A59" w:rsidRDefault="005D488C" w:rsidP="005D48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Комментарии к урокам. Пособие для учителя Авторы Иванов С.В., А.О.Евдокимова.</w:t>
      </w: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 3 класса:</w:t>
      </w:r>
    </w:p>
    <w:p w:rsidR="005D488C" w:rsidRPr="00890A59" w:rsidRDefault="005D488C" w:rsidP="005D488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 класс: учебник для учащихся общеобразовательных учреждений: в 2 ч. / С.В. Иванов, А.О. Евдокимова, М.И. Кузнецова, Л.В.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В.Ю. Романова. –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(Начальная школа XXI века).</w:t>
      </w:r>
    </w:p>
    <w:p w:rsidR="005D488C" w:rsidRPr="00890A59" w:rsidRDefault="005D488C" w:rsidP="005D488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3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Пишем грамотно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: 3 класс: рабочие тетради для учащихся общеобразовательных учреждений</w:t>
      </w:r>
      <w:proofErr w:type="gram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ч. Ч.1,2 / М.Н. Кузнецова. –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2020. – (Начальная школа XXI века).</w:t>
      </w:r>
    </w:p>
    <w:p w:rsidR="005D488C" w:rsidRPr="00890A59" w:rsidRDefault="005D488C" w:rsidP="005D488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3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Учусь писать без ошибок</w:t>
      </w: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 класс: рабочая тетрадь для учащихся общеобразовательных учреждений, / М.И. Кузнецова. –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(Начальная школа XXI века).</w:t>
      </w:r>
    </w:p>
    <w:p w:rsidR="005D488C" w:rsidRPr="00890A59" w:rsidRDefault="005D488C" w:rsidP="005D488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3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Тетрадь для контрольных работ по русскому языку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: 3 класс для учащихся общеобразовательных учреждений, / В.</w:t>
      </w:r>
      <w:proofErr w:type="gram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Романова, Л.В.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 4 класса:</w:t>
      </w:r>
    </w:p>
    <w:p w:rsidR="005D488C" w:rsidRPr="00890A59" w:rsidRDefault="005D488C" w:rsidP="005D488C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Русский язык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 класс: учебник для учащихся общеобразовательных учреждений: в 2 ч. / С.В. Иванов, А.О. Евдокимова, М.И. Кузнецова, Л.В.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В.Ю. Романова. –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(Начальная школа XXI века).</w:t>
      </w:r>
    </w:p>
    <w:p w:rsidR="005D488C" w:rsidRPr="00890A59" w:rsidRDefault="005D488C" w:rsidP="005D488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Пишем грамотно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: 4 класс: рабочие тетради для учащихся общеобразовательных учреждений</w:t>
      </w:r>
      <w:proofErr w:type="gram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ч. Ч.1,2 / М.Н. Кузнецова. –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2020. – (Начальная школа XXI века).</w:t>
      </w:r>
    </w:p>
    <w:p w:rsidR="005D488C" w:rsidRPr="00890A59" w:rsidRDefault="005D488C" w:rsidP="005D488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Учусь писать без ошибок</w:t>
      </w:r>
      <w:r w:rsidRPr="0089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 класс: рабочая тетрадь для учащихся общеобразовательных учреждений, / М.И. Кузнецова. –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2020 – (Начальная школа XXI века).</w:t>
      </w:r>
    </w:p>
    <w:p w:rsidR="005D488C" w:rsidRPr="00890A59" w:rsidRDefault="005D488C" w:rsidP="005D488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Тетрадь для контрольных работ по русскому языку</w:t>
      </w:r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: 4 класс для учащихся общеобразовательных учреждений, / В.</w:t>
      </w:r>
      <w:proofErr w:type="gram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Романова, Л.В.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90A59">
        <w:rPr>
          <w:rFonts w:ascii="Times New Roman" w:eastAsia="Times New Roman" w:hAnsi="Times New Roman" w:cs="Times New Roman"/>
          <w:color w:val="000000"/>
          <w:sz w:val="24"/>
          <w:szCs w:val="24"/>
        </w:rPr>
        <w:t>, 2020.</w:t>
      </w: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88C" w:rsidRPr="00890A59" w:rsidRDefault="005D488C" w:rsidP="005D4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D488C" w:rsidRPr="00890A59" w:rsidRDefault="005D488C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D488C" w:rsidRPr="00890A59" w:rsidRDefault="005D488C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D488C" w:rsidRPr="00890A59" w:rsidRDefault="005D488C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D488C" w:rsidRPr="00890A59" w:rsidRDefault="005D488C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D488C" w:rsidRPr="00890A59" w:rsidRDefault="005D488C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P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0A59" w:rsidRDefault="00890A59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2C5481" w:rsidRPr="00890A59" w:rsidRDefault="002C5481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D488C" w:rsidRPr="00890A59" w:rsidRDefault="005D488C" w:rsidP="005D488C">
      <w:pPr>
        <w:pStyle w:val="a3"/>
        <w:spacing w:line="233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«Технология»</w:t>
      </w:r>
    </w:p>
    <w:p w:rsidR="005D488C" w:rsidRPr="00890A59" w:rsidRDefault="005D488C" w:rsidP="005D488C">
      <w:pPr>
        <w:pStyle w:val="a3"/>
        <w:spacing w:line="233" w:lineRule="auto"/>
        <w:ind w:right="20"/>
        <w:jc w:val="center"/>
        <w:rPr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t>для 1-4 классов</w:t>
      </w:r>
    </w:p>
    <w:p w:rsidR="00B72148" w:rsidRPr="00890A59" w:rsidRDefault="00B72148">
      <w:pPr>
        <w:rPr>
          <w:sz w:val="24"/>
          <w:szCs w:val="24"/>
        </w:rPr>
      </w:pPr>
    </w:p>
    <w:p w:rsidR="005D488C" w:rsidRPr="00890A59" w:rsidRDefault="005D488C" w:rsidP="005D488C">
      <w:pPr>
        <w:pStyle w:val="1"/>
        <w:ind w:left="360"/>
        <w:jc w:val="both"/>
      </w:pPr>
      <w:r w:rsidRPr="00890A59">
        <w:rPr>
          <w:color w:val="000000"/>
        </w:rPr>
        <w:t xml:space="preserve">Рабочая программа учебного курса </w:t>
      </w:r>
      <w:r w:rsidRPr="00890A59">
        <w:t>«</w:t>
      </w:r>
      <w:r w:rsidRPr="00890A59">
        <w:rPr>
          <w:b/>
        </w:rPr>
        <w:t>Технология</w:t>
      </w:r>
      <w:r w:rsidRPr="00890A59">
        <w:t xml:space="preserve">» составлена на основе: </w:t>
      </w:r>
      <w:proofErr w:type="spellStart"/>
      <w:r w:rsidRPr="00890A59">
        <w:t>Лутцева</w:t>
      </w:r>
      <w:proofErr w:type="spellEnd"/>
      <w:r w:rsidRPr="00890A59">
        <w:t xml:space="preserve"> Е.А. Технология: программа: 1-4 классы /Е.А. </w:t>
      </w:r>
      <w:proofErr w:type="spellStart"/>
      <w:r w:rsidRPr="00890A59">
        <w:t>Лутцева</w:t>
      </w:r>
      <w:proofErr w:type="spellEnd"/>
      <w:r w:rsidRPr="00890A59">
        <w:t xml:space="preserve">. - </w:t>
      </w:r>
      <w:proofErr w:type="spellStart"/>
      <w:r w:rsidRPr="00890A59">
        <w:t>М.:Вентана</w:t>
      </w:r>
      <w:proofErr w:type="spellEnd"/>
      <w:r w:rsidRPr="00890A59">
        <w:t xml:space="preserve"> - Граф, 2012.-80с. – (Начальная школа </w:t>
      </w:r>
      <w:r w:rsidRPr="00890A59">
        <w:rPr>
          <w:lang w:val="en-US"/>
        </w:rPr>
        <w:t>XXI</w:t>
      </w:r>
      <w:r w:rsidRPr="00890A59">
        <w:t xml:space="preserve"> века).</w:t>
      </w:r>
    </w:p>
    <w:p w:rsidR="005D488C" w:rsidRPr="00890A59" w:rsidRDefault="005D488C" w:rsidP="005D488C">
      <w:pPr>
        <w:pStyle w:val="1"/>
        <w:ind w:left="360"/>
        <w:jc w:val="both"/>
      </w:pPr>
    </w:p>
    <w:p w:rsidR="005D488C" w:rsidRPr="00890A59" w:rsidRDefault="005D488C" w:rsidP="005D488C">
      <w:pPr>
        <w:ind w:right="-259"/>
        <w:jc w:val="center"/>
        <w:rPr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t>Место учебного предмета «Технология» в учебном плане.</w:t>
      </w:r>
    </w:p>
    <w:p w:rsidR="005D488C" w:rsidRPr="00890A59" w:rsidRDefault="005D488C" w:rsidP="005D488C">
      <w:pPr>
        <w:pStyle w:val="a5"/>
        <w:rPr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t>Н</w:t>
      </w:r>
      <w:r w:rsidRPr="00890A59">
        <w:rPr>
          <w:rFonts w:eastAsia="Times New Roman"/>
          <w:sz w:val="24"/>
          <w:szCs w:val="24"/>
        </w:rPr>
        <w:t xml:space="preserve">а изучение технологии в начальной школе отводится 1 ч в </w:t>
      </w:r>
      <w:proofErr w:type="spellStart"/>
      <w:r w:rsidRPr="00890A59">
        <w:rPr>
          <w:rFonts w:eastAsia="Times New Roman"/>
          <w:sz w:val="24"/>
          <w:szCs w:val="24"/>
        </w:rPr>
        <w:t>неделю</w:t>
      </w:r>
      <w:proofErr w:type="gramStart"/>
      <w:r w:rsidRPr="00890A59">
        <w:rPr>
          <w:rFonts w:eastAsia="Times New Roman"/>
          <w:sz w:val="24"/>
          <w:szCs w:val="24"/>
        </w:rPr>
        <w:t>.К</w:t>
      </w:r>
      <w:proofErr w:type="gramEnd"/>
      <w:r w:rsidRPr="00890A59">
        <w:rPr>
          <w:rFonts w:eastAsia="Times New Roman"/>
          <w:sz w:val="24"/>
          <w:szCs w:val="24"/>
        </w:rPr>
        <w:t>урс</w:t>
      </w:r>
      <w:proofErr w:type="spellEnd"/>
      <w:r w:rsidRPr="00890A59">
        <w:rPr>
          <w:rFonts w:eastAsia="Times New Roman"/>
          <w:sz w:val="24"/>
          <w:szCs w:val="24"/>
        </w:rPr>
        <w:t xml:space="preserve"> рассчитан на: 33 ч - в 1классе (33 учебные недели), по 34 часа во 2-4 классах (35 учебных недель в каждом классе).</w:t>
      </w:r>
    </w:p>
    <w:p w:rsidR="005D488C" w:rsidRPr="00890A59" w:rsidRDefault="005D488C" w:rsidP="005D488C">
      <w:pPr>
        <w:jc w:val="both"/>
        <w:rPr>
          <w:sz w:val="24"/>
          <w:szCs w:val="24"/>
        </w:rPr>
      </w:pPr>
      <w:r w:rsidRPr="00890A59">
        <w:rPr>
          <w:rFonts w:eastAsia="Times New Roman"/>
          <w:b/>
          <w:bCs/>
          <w:sz w:val="24"/>
          <w:szCs w:val="24"/>
        </w:rPr>
        <w:t>Цели и задачи обучения</w:t>
      </w:r>
    </w:p>
    <w:p w:rsidR="005D488C" w:rsidRPr="00890A59" w:rsidRDefault="005D488C" w:rsidP="005D488C">
      <w:pPr>
        <w:pStyle w:val="1"/>
        <w:ind w:left="360"/>
        <w:jc w:val="both"/>
      </w:pPr>
    </w:p>
    <w:p w:rsidR="005D488C" w:rsidRPr="00890A59" w:rsidRDefault="005D488C" w:rsidP="005D488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 xml:space="preserve">В процессе обучения технологии в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начальнойшколе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 реализуются следующие </w:t>
      </w:r>
      <w:r w:rsidRPr="00890A5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D488C" w:rsidRPr="00890A59" w:rsidRDefault="005D488C" w:rsidP="005D488C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A59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r w:rsidRPr="00890A59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5D488C" w:rsidRPr="00890A59" w:rsidRDefault="005D488C" w:rsidP="005D488C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b/>
          <w:sz w:val="24"/>
          <w:szCs w:val="24"/>
          <w:u w:val="single"/>
        </w:rPr>
        <w:t>освоение</w:t>
      </w:r>
      <w:r w:rsidRPr="00890A59">
        <w:rPr>
          <w:rFonts w:ascii="Times New Roman" w:hAnsi="Times New Roman" w:cs="Times New Roman"/>
          <w:sz w:val="24"/>
          <w:szCs w:val="24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5D488C" w:rsidRPr="00890A59" w:rsidRDefault="005D488C" w:rsidP="005D488C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b/>
          <w:sz w:val="24"/>
          <w:szCs w:val="24"/>
          <w:u w:val="single"/>
        </w:rPr>
        <w:t>овладение</w:t>
      </w:r>
      <w:r w:rsidRPr="00890A59">
        <w:rPr>
          <w:rFonts w:ascii="Times New Roman" w:hAnsi="Times New Roman" w:cs="Times New Roman"/>
          <w:sz w:val="24"/>
          <w:szCs w:val="24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890A5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890A59">
        <w:rPr>
          <w:rFonts w:ascii="Times New Roman" w:hAnsi="Times New Roman" w:cs="Times New Roman"/>
          <w:sz w:val="24"/>
          <w:szCs w:val="24"/>
        </w:rPr>
        <w:t>пособами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 планирования и организации трудовой деятельности, объективной оценки своей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работы;умениями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 использовать компьютерную технику для работы с информацией в учебной деятельности и повседневной жизни;</w:t>
      </w:r>
    </w:p>
    <w:p w:rsidR="005D488C" w:rsidRPr="00890A59" w:rsidRDefault="005D488C" w:rsidP="005D488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b/>
          <w:sz w:val="24"/>
          <w:szCs w:val="24"/>
          <w:u w:val="single"/>
        </w:rPr>
        <w:t>воспитание</w:t>
      </w:r>
      <w:r w:rsidRPr="00890A59">
        <w:rPr>
          <w:rFonts w:ascii="Times New Roman" w:hAnsi="Times New Roman" w:cs="Times New Roman"/>
          <w:sz w:val="24"/>
          <w:szCs w:val="24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</w:t>
      </w:r>
    </w:p>
    <w:p w:rsidR="005D488C" w:rsidRPr="00890A59" w:rsidRDefault="005D488C" w:rsidP="005D488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З</w:t>
      </w:r>
      <w:r w:rsidRPr="00890A59">
        <w:rPr>
          <w:rFonts w:ascii="Times New Roman" w:hAnsi="Times New Roman" w:cs="Times New Roman"/>
          <w:b/>
          <w:sz w:val="24"/>
          <w:szCs w:val="24"/>
        </w:rPr>
        <w:t>адачами курса</w:t>
      </w:r>
      <w:r w:rsidRPr="00890A5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D488C" w:rsidRPr="00890A59" w:rsidRDefault="005D488C" w:rsidP="005D488C">
      <w:pPr>
        <w:numPr>
          <w:ilvl w:val="0"/>
          <w:numId w:val="2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59">
        <w:rPr>
          <w:rFonts w:ascii="Times New Roman" w:hAnsi="Times New Roman" w:cs="Times New Roman"/>
          <w:sz w:val="24"/>
          <w:szCs w:val="24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5D488C" w:rsidRPr="00890A59" w:rsidRDefault="005D488C" w:rsidP="005D488C">
      <w:pPr>
        <w:numPr>
          <w:ilvl w:val="0"/>
          <w:numId w:val="2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5D488C" w:rsidRPr="00890A59" w:rsidRDefault="005D488C" w:rsidP="005D488C">
      <w:pPr>
        <w:numPr>
          <w:ilvl w:val="0"/>
          <w:numId w:val="2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поколений;</w:t>
      </w:r>
    </w:p>
    <w:p w:rsidR="005D488C" w:rsidRPr="00890A59" w:rsidRDefault="005D488C" w:rsidP="005D488C">
      <w:pPr>
        <w:numPr>
          <w:ilvl w:val="0"/>
          <w:numId w:val="2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5D488C" w:rsidRPr="00890A59" w:rsidRDefault="005D488C" w:rsidP="005D488C">
      <w:pPr>
        <w:numPr>
          <w:ilvl w:val="0"/>
          <w:numId w:val="2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5D488C" w:rsidRPr="00890A59" w:rsidRDefault="005D488C" w:rsidP="005D488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88C" w:rsidRPr="00890A59" w:rsidRDefault="005D488C" w:rsidP="005D4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 xml:space="preserve">Учебно – методический комплект 1. Е.  А.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. Технология.  Учебник для учащихся 1,2,3,4 класса общеобразовательных учреждений. -  М.: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 – Граф, </w:t>
      </w:r>
    </w:p>
    <w:p w:rsidR="005D488C" w:rsidRPr="00890A59" w:rsidRDefault="005D488C" w:rsidP="005D4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 xml:space="preserve">2. Е.  А.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. Технология.  1, 2, 3, 4 класс: Рабочая тетрадь для учащихся 1 класса  общеобразовательных учреждений   -  М.:  </w:t>
      </w:r>
      <w:proofErr w:type="spellStart"/>
      <w:r w:rsidRPr="00890A5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90A59">
        <w:rPr>
          <w:rFonts w:ascii="Times New Roman" w:hAnsi="Times New Roman" w:cs="Times New Roman"/>
          <w:sz w:val="24"/>
          <w:szCs w:val="24"/>
        </w:rPr>
        <w:t xml:space="preserve"> – Граф, («Начальная школа XXI века»).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right="4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A59">
        <w:rPr>
          <w:rFonts w:ascii="Times New Roman" w:hAnsi="Times New Roman" w:cs="Times New Roman"/>
          <w:b/>
          <w:sz w:val="24"/>
          <w:szCs w:val="24"/>
        </w:rPr>
        <w:lastRenderedPageBreak/>
        <w:t>Цели  содержания учебного курса «Технология»: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-всестороннее развитие ребенка;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-формирование его учебной деятельности;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-становление активной, самостоятельно мыслящей личности, готовой к творческому взаимодействию с окружающим миром;</w:t>
      </w:r>
    </w:p>
    <w:p w:rsidR="005D488C" w:rsidRPr="00890A59" w:rsidRDefault="005D488C" w:rsidP="005D488C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90A59">
        <w:rPr>
          <w:rFonts w:ascii="Times New Roman" w:hAnsi="Times New Roman" w:cs="Times New Roman"/>
          <w:sz w:val="24"/>
          <w:szCs w:val="24"/>
        </w:rPr>
        <w:t>-развитие исследовательских возможностей учащихся в познании действительности и решении доступных детям этого возраста технико-технологических поисковых задач.</w:t>
      </w:r>
    </w:p>
    <w:p w:rsidR="005D488C" w:rsidRDefault="005D488C" w:rsidP="005D488C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88C" w:rsidRDefault="005D488C" w:rsidP="005D488C">
      <w:pPr>
        <w:pStyle w:val="a6"/>
        <w:spacing w:after="0" w:line="24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488C" w:rsidRDefault="005D488C"/>
    <w:sectPr w:rsidR="005D488C" w:rsidSect="004A70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BB3"/>
    <w:multiLevelType w:val="hybridMultilevel"/>
    <w:tmpl w:val="E1785C9C"/>
    <w:lvl w:ilvl="0" w:tplc="5E94D818">
      <w:start w:val="1"/>
      <w:numFmt w:val="bullet"/>
      <w:lvlText w:val="В"/>
      <w:lvlJc w:val="left"/>
    </w:lvl>
    <w:lvl w:ilvl="1" w:tplc="C7DCC16E">
      <w:numFmt w:val="decimal"/>
      <w:lvlText w:val=""/>
      <w:lvlJc w:val="left"/>
    </w:lvl>
    <w:lvl w:ilvl="2" w:tplc="3FCE3578">
      <w:numFmt w:val="decimal"/>
      <w:lvlText w:val=""/>
      <w:lvlJc w:val="left"/>
    </w:lvl>
    <w:lvl w:ilvl="3" w:tplc="870A1E06">
      <w:numFmt w:val="decimal"/>
      <w:lvlText w:val=""/>
      <w:lvlJc w:val="left"/>
    </w:lvl>
    <w:lvl w:ilvl="4" w:tplc="33F25820">
      <w:numFmt w:val="decimal"/>
      <w:lvlText w:val=""/>
      <w:lvlJc w:val="left"/>
    </w:lvl>
    <w:lvl w:ilvl="5" w:tplc="3CEEE658">
      <w:numFmt w:val="decimal"/>
      <w:lvlText w:val=""/>
      <w:lvlJc w:val="left"/>
    </w:lvl>
    <w:lvl w:ilvl="6" w:tplc="617C5044">
      <w:numFmt w:val="decimal"/>
      <w:lvlText w:val=""/>
      <w:lvlJc w:val="left"/>
    </w:lvl>
    <w:lvl w:ilvl="7" w:tplc="DA9C4B90">
      <w:numFmt w:val="decimal"/>
      <w:lvlText w:val=""/>
      <w:lvlJc w:val="left"/>
    </w:lvl>
    <w:lvl w:ilvl="8" w:tplc="3F8ADB04">
      <w:numFmt w:val="decimal"/>
      <w:lvlText w:val=""/>
      <w:lvlJc w:val="left"/>
    </w:lvl>
  </w:abstractNum>
  <w:abstractNum w:abstractNumId="3">
    <w:nsid w:val="00002C3B"/>
    <w:multiLevelType w:val="hybridMultilevel"/>
    <w:tmpl w:val="6652BDEA"/>
    <w:lvl w:ilvl="0" w:tplc="4DEA749C">
      <w:start w:val="1"/>
      <w:numFmt w:val="bullet"/>
      <w:lvlText w:val="В"/>
      <w:lvlJc w:val="left"/>
    </w:lvl>
    <w:lvl w:ilvl="1" w:tplc="26A2A118">
      <w:start w:val="1"/>
      <w:numFmt w:val="bullet"/>
      <w:lvlText w:val="В"/>
      <w:lvlJc w:val="left"/>
    </w:lvl>
    <w:lvl w:ilvl="2" w:tplc="B2223A92">
      <w:numFmt w:val="decimal"/>
      <w:lvlText w:val=""/>
      <w:lvlJc w:val="left"/>
    </w:lvl>
    <w:lvl w:ilvl="3" w:tplc="7526B038">
      <w:numFmt w:val="decimal"/>
      <w:lvlText w:val=""/>
      <w:lvlJc w:val="left"/>
    </w:lvl>
    <w:lvl w:ilvl="4" w:tplc="DB004E74">
      <w:numFmt w:val="decimal"/>
      <w:lvlText w:val=""/>
      <w:lvlJc w:val="left"/>
    </w:lvl>
    <w:lvl w:ilvl="5" w:tplc="2A7C661A">
      <w:numFmt w:val="decimal"/>
      <w:lvlText w:val=""/>
      <w:lvlJc w:val="left"/>
    </w:lvl>
    <w:lvl w:ilvl="6" w:tplc="73562506">
      <w:numFmt w:val="decimal"/>
      <w:lvlText w:val=""/>
      <w:lvlJc w:val="left"/>
    </w:lvl>
    <w:lvl w:ilvl="7" w:tplc="A3B00744">
      <w:numFmt w:val="decimal"/>
      <w:lvlText w:val=""/>
      <w:lvlJc w:val="left"/>
    </w:lvl>
    <w:lvl w:ilvl="8" w:tplc="FD30A7E2">
      <w:numFmt w:val="decimal"/>
      <w:lvlText w:val=""/>
      <w:lvlJc w:val="left"/>
    </w:lvl>
  </w:abstractNum>
  <w:abstractNum w:abstractNumId="4">
    <w:nsid w:val="02D73187"/>
    <w:multiLevelType w:val="multilevel"/>
    <w:tmpl w:val="9BB63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508A9"/>
    <w:multiLevelType w:val="multilevel"/>
    <w:tmpl w:val="C5B0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D1F13"/>
    <w:multiLevelType w:val="multilevel"/>
    <w:tmpl w:val="B438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D6AAD"/>
    <w:multiLevelType w:val="multilevel"/>
    <w:tmpl w:val="6C2AF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632AF"/>
    <w:multiLevelType w:val="multilevel"/>
    <w:tmpl w:val="44D0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B6BB7"/>
    <w:multiLevelType w:val="multilevel"/>
    <w:tmpl w:val="26F85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C61169"/>
    <w:multiLevelType w:val="multilevel"/>
    <w:tmpl w:val="3854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26AB8"/>
    <w:multiLevelType w:val="hybridMultilevel"/>
    <w:tmpl w:val="67F6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12EA8"/>
    <w:multiLevelType w:val="multilevel"/>
    <w:tmpl w:val="3D6E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B15F8"/>
    <w:multiLevelType w:val="multilevel"/>
    <w:tmpl w:val="0AC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B579D0"/>
    <w:multiLevelType w:val="multilevel"/>
    <w:tmpl w:val="CBA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801BA"/>
    <w:multiLevelType w:val="multilevel"/>
    <w:tmpl w:val="DA44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34941"/>
    <w:multiLevelType w:val="multilevel"/>
    <w:tmpl w:val="2804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72E0"/>
    <w:multiLevelType w:val="multilevel"/>
    <w:tmpl w:val="84F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A6CFC"/>
    <w:multiLevelType w:val="hybridMultilevel"/>
    <w:tmpl w:val="9C4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12230"/>
    <w:multiLevelType w:val="multilevel"/>
    <w:tmpl w:val="635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62F96"/>
    <w:multiLevelType w:val="multilevel"/>
    <w:tmpl w:val="875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F6D0E"/>
    <w:multiLevelType w:val="multilevel"/>
    <w:tmpl w:val="E2348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"/>
  </w:num>
  <w:num w:numId="5">
    <w:abstractNumId w:val="13"/>
  </w:num>
  <w:num w:numId="6">
    <w:abstractNumId w:val="21"/>
  </w:num>
  <w:num w:numId="7">
    <w:abstractNumId w:val="7"/>
  </w:num>
  <w:num w:numId="8">
    <w:abstractNumId w:val="26"/>
  </w:num>
  <w:num w:numId="9">
    <w:abstractNumId w:val="11"/>
  </w:num>
  <w:num w:numId="10">
    <w:abstractNumId w:val="1"/>
  </w:num>
  <w:num w:numId="11">
    <w:abstractNumId w:val="5"/>
  </w:num>
  <w:num w:numId="12">
    <w:abstractNumId w:val="20"/>
  </w:num>
  <w:num w:numId="13">
    <w:abstractNumId w:val="15"/>
  </w:num>
  <w:num w:numId="14">
    <w:abstractNumId w:val="17"/>
  </w:num>
  <w:num w:numId="15">
    <w:abstractNumId w:val="12"/>
  </w:num>
  <w:num w:numId="16">
    <w:abstractNumId w:val="9"/>
  </w:num>
  <w:num w:numId="17">
    <w:abstractNumId w:val="25"/>
  </w:num>
  <w:num w:numId="18">
    <w:abstractNumId w:val="1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4"/>
  </w:num>
  <w:num w:numId="24">
    <w:abstractNumId w:val="18"/>
  </w:num>
  <w:num w:numId="25">
    <w:abstractNumId w:val="2"/>
  </w:num>
  <w:num w:numId="26">
    <w:abstractNumId w:val="22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058"/>
    <w:rsid w:val="00286D59"/>
    <w:rsid w:val="002C5481"/>
    <w:rsid w:val="00394532"/>
    <w:rsid w:val="004A7058"/>
    <w:rsid w:val="005D488C"/>
    <w:rsid w:val="006A00E2"/>
    <w:rsid w:val="00890A59"/>
    <w:rsid w:val="008F4E0B"/>
    <w:rsid w:val="00B72148"/>
    <w:rsid w:val="00EE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A7058"/>
    <w:rPr>
      <w:rFonts w:ascii="Georgia" w:hAnsi="Georgia" w:cs="Georgia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4A705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4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A7058"/>
  </w:style>
  <w:style w:type="character" w:customStyle="1" w:styleId="c5">
    <w:name w:val="c5"/>
    <w:basedOn w:val="a0"/>
    <w:rsid w:val="004A7058"/>
  </w:style>
  <w:style w:type="paragraph" w:styleId="a5">
    <w:name w:val="No Spacing"/>
    <w:qFormat/>
    <w:rsid w:val="00B72148"/>
    <w:pPr>
      <w:spacing w:after="0" w:line="240" w:lineRule="auto"/>
    </w:pPr>
  </w:style>
  <w:style w:type="paragraph" w:styleId="a6">
    <w:name w:val="Body Text"/>
    <w:basedOn w:val="a"/>
    <w:link w:val="a7"/>
    <w:unhideWhenUsed/>
    <w:rsid w:val="005D488C"/>
    <w:pPr>
      <w:spacing w:after="120"/>
    </w:pPr>
  </w:style>
  <w:style w:type="character" w:customStyle="1" w:styleId="a7">
    <w:name w:val="Основной текст Знак"/>
    <w:basedOn w:val="a0"/>
    <w:link w:val="a6"/>
    <w:rsid w:val="005D488C"/>
  </w:style>
  <w:style w:type="paragraph" w:customStyle="1" w:styleId="1">
    <w:name w:val="Абзац списка1"/>
    <w:basedOn w:val="a"/>
    <w:rsid w:val="005D488C"/>
    <w:pPr>
      <w:spacing w:after="0" w:line="240" w:lineRule="auto"/>
      <w:ind w:left="720"/>
      <w:contextualSpacing/>
    </w:pPr>
    <w:rPr>
      <w:rFonts w:ascii="Times New Roman" w:eastAsia="Century Schoolbook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dcterms:created xsi:type="dcterms:W3CDTF">2021-01-12T16:19:00Z</dcterms:created>
  <dcterms:modified xsi:type="dcterms:W3CDTF">2021-01-25T05:19:00Z</dcterms:modified>
</cp:coreProperties>
</file>