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34"/>
        <w:tblW w:w="14390" w:type="dxa"/>
        <w:tblLook w:val="04A0" w:firstRow="1" w:lastRow="0" w:firstColumn="1" w:lastColumn="0" w:noHBand="0" w:noVBand="1"/>
      </w:tblPr>
      <w:tblGrid>
        <w:gridCol w:w="12441"/>
        <w:gridCol w:w="1949"/>
      </w:tblGrid>
      <w:tr w:rsidR="00DA73D4" w:rsidRPr="00636F25" w:rsidTr="00163D35">
        <w:tc>
          <w:tcPr>
            <w:tcW w:w="12441" w:type="dxa"/>
          </w:tcPr>
          <w:p w:rsidR="00DA73D4" w:rsidRPr="00636F25" w:rsidRDefault="00DA73D4" w:rsidP="00163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73D4" w:rsidRPr="00636F25" w:rsidRDefault="00DA73D4" w:rsidP="001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3D4" w:rsidRPr="00636F25" w:rsidTr="00163D35">
        <w:tc>
          <w:tcPr>
            <w:tcW w:w="12441" w:type="dxa"/>
          </w:tcPr>
          <w:p w:rsidR="00DA73D4" w:rsidRPr="00636F25" w:rsidRDefault="00DA73D4" w:rsidP="0016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73D4" w:rsidRPr="00636F25" w:rsidRDefault="00DA73D4" w:rsidP="001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5081" w:rsidRPr="002A7F77" w:rsidRDefault="00895081" w:rsidP="002A7F77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F77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2F2B10" w:rsidRPr="002A7F77" w:rsidRDefault="002F2B10" w:rsidP="002A7F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7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основе: </w:t>
      </w:r>
    </w:p>
    <w:p w:rsidR="002F2B10" w:rsidRPr="002A7F77" w:rsidRDefault="002F2B10" w:rsidP="002A7F77">
      <w:pPr>
        <w:pStyle w:val="a4"/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 от 17.12.2010 №1897.(в дей</w:t>
      </w:r>
      <w:r w:rsidR="001F0C0F" w:rsidRPr="002A7F77">
        <w:rPr>
          <w:rFonts w:ascii="Times New Roman" w:hAnsi="Times New Roman" w:cs="Times New Roman"/>
          <w:sz w:val="24"/>
          <w:szCs w:val="24"/>
        </w:rPr>
        <w:t>ствующей редакции от 31.12.2015,зарегистрирован в Минюсте России02.02.2016 №40936)</w:t>
      </w:r>
    </w:p>
    <w:p w:rsidR="00C16961" w:rsidRDefault="002F2B10" w:rsidP="00512D62">
      <w:pPr>
        <w:pStyle w:val="a4"/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61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образовательного </w:t>
      </w:r>
      <w:r w:rsidR="00C16961" w:rsidRPr="00C16961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</w:t>
      </w:r>
      <w:r w:rsidR="00C16961" w:rsidRPr="00C16961">
        <w:rPr>
          <w:rFonts w:ascii="Times New Roman" w:hAnsi="Times New Roman" w:cs="Times New Roman"/>
          <w:sz w:val="24"/>
          <w:szCs w:val="24"/>
        </w:rPr>
        <w:t>протокол</w:t>
      </w:r>
      <w:r w:rsidRPr="00C16961">
        <w:rPr>
          <w:rFonts w:ascii="Times New Roman" w:hAnsi="Times New Roman" w:cs="Times New Roman"/>
          <w:sz w:val="24"/>
          <w:szCs w:val="24"/>
        </w:rPr>
        <w:t xml:space="preserve"> педагогического совета от </w:t>
      </w:r>
    </w:p>
    <w:p w:rsidR="002F2B10" w:rsidRPr="002A7F77" w:rsidRDefault="002F2B10" w:rsidP="002A7F77">
      <w:pPr>
        <w:pStyle w:val="a4"/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C16961">
        <w:rPr>
          <w:rFonts w:ascii="Times New Roman" w:hAnsi="Times New Roman" w:cs="Times New Roman"/>
          <w:sz w:val="24"/>
          <w:szCs w:val="24"/>
        </w:rPr>
        <w:t>МОУ Отрадновской сош 2020-2021</w:t>
      </w:r>
      <w:r w:rsidRPr="002A7F7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E1248" w:rsidRPr="002A7F77" w:rsidRDefault="000C6331" w:rsidP="002A7F77">
      <w:pPr>
        <w:pStyle w:val="a4"/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А</w:t>
      </w:r>
      <w:r w:rsidR="000E1248" w:rsidRPr="002A7F77">
        <w:rPr>
          <w:rFonts w:ascii="Times New Roman" w:hAnsi="Times New Roman" w:cs="Times New Roman"/>
          <w:sz w:val="24"/>
          <w:szCs w:val="24"/>
        </w:rPr>
        <w:t>вторской программы «Программа общеобразов</w:t>
      </w:r>
      <w:r w:rsidRPr="002A7F77">
        <w:rPr>
          <w:rFonts w:ascii="Times New Roman" w:hAnsi="Times New Roman" w:cs="Times New Roman"/>
          <w:sz w:val="24"/>
          <w:szCs w:val="24"/>
        </w:rPr>
        <w:t>ательных учреждений по алгебре 7-9</w:t>
      </w:r>
      <w:r w:rsidR="000E1248" w:rsidRPr="002A7F77">
        <w:rPr>
          <w:rFonts w:ascii="Times New Roman" w:hAnsi="Times New Roman" w:cs="Times New Roman"/>
          <w:sz w:val="24"/>
          <w:szCs w:val="24"/>
        </w:rPr>
        <w:t xml:space="preserve"> классы» (авторы Ю.Н. Макарычев, Н.Г. Миндюк, К.Н. Нешков, С.Б. Суворова, составитель Т.А. Бурмистрова. – М.: «Просвещение», 2011</w:t>
      </w:r>
    </w:p>
    <w:p w:rsidR="00203C6E" w:rsidRPr="002A7F77" w:rsidRDefault="004B416F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F7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</w:t>
      </w:r>
      <w:r w:rsidR="00203C6E" w:rsidRPr="002A7F77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r w:rsidRPr="002A7F77">
        <w:rPr>
          <w:rFonts w:ascii="Times New Roman" w:hAnsi="Times New Roman" w:cs="Times New Roman"/>
          <w:b/>
          <w:sz w:val="24"/>
          <w:szCs w:val="24"/>
          <w:u w:val="single"/>
        </w:rPr>
        <w:t>го плана</w:t>
      </w:r>
      <w:r w:rsidR="00203C6E" w:rsidRPr="002A7F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3C6E" w:rsidRPr="002A7F77" w:rsidRDefault="00203C6E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</w:t>
      </w:r>
      <w:r w:rsidR="00687F2E" w:rsidRPr="002A7F77">
        <w:rPr>
          <w:rFonts w:ascii="Times New Roman" w:hAnsi="Times New Roman" w:cs="Times New Roman"/>
          <w:sz w:val="24"/>
          <w:szCs w:val="24"/>
        </w:rPr>
        <w:t xml:space="preserve">лану на изучение </w:t>
      </w:r>
      <w:r w:rsidR="000C6331" w:rsidRPr="002A7F77">
        <w:rPr>
          <w:rFonts w:ascii="Times New Roman" w:hAnsi="Times New Roman" w:cs="Times New Roman"/>
          <w:sz w:val="24"/>
          <w:szCs w:val="24"/>
        </w:rPr>
        <w:t>алгебры в 7-9 классах</w:t>
      </w:r>
      <w:r w:rsidRPr="002A7F77">
        <w:rPr>
          <w:rFonts w:ascii="Times New Roman" w:hAnsi="Times New Roman" w:cs="Times New Roman"/>
          <w:sz w:val="24"/>
          <w:szCs w:val="24"/>
        </w:rPr>
        <w:t xml:space="preserve"> отводится не ме</w:t>
      </w:r>
      <w:r w:rsidR="001F0C0F" w:rsidRPr="002A7F77">
        <w:rPr>
          <w:rFonts w:ascii="Times New Roman" w:hAnsi="Times New Roman" w:cs="Times New Roman"/>
          <w:sz w:val="24"/>
          <w:szCs w:val="24"/>
        </w:rPr>
        <w:t>нее 175</w:t>
      </w:r>
      <w:r w:rsidRPr="002A7F77">
        <w:rPr>
          <w:rFonts w:ascii="Times New Roman" w:hAnsi="Times New Roman" w:cs="Times New Roman"/>
          <w:sz w:val="24"/>
          <w:szCs w:val="24"/>
        </w:rPr>
        <w:t xml:space="preserve"> часов из расчета 5 ч в неделю, при этом разделение часов на изучение алгебры и геометрии может быть следующим:</w:t>
      </w:r>
    </w:p>
    <w:p w:rsidR="00203C6E" w:rsidRPr="002A7F77" w:rsidRDefault="002A7F7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4</w:t>
      </w:r>
      <w:r w:rsidR="00203C6E" w:rsidRPr="002A7F77">
        <w:rPr>
          <w:rFonts w:ascii="Times New Roman" w:hAnsi="Times New Roman" w:cs="Times New Roman"/>
          <w:sz w:val="24"/>
          <w:szCs w:val="24"/>
        </w:rPr>
        <w:t xml:space="preserve"> </w:t>
      </w:r>
      <w:r w:rsidRPr="002A7F77">
        <w:rPr>
          <w:rFonts w:ascii="Times New Roman" w:hAnsi="Times New Roman" w:cs="Times New Roman"/>
          <w:sz w:val="24"/>
          <w:szCs w:val="24"/>
        </w:rPr>
        <w:t>часа в неделю алгебры (итого 136</w:t>
      </w:r>
      <w:r w:rsidR="00203C6E" w:rsidRPr="002A7F77">
        <w:rPr>
          <w:rFonts w:ascii="Times New Roman" w:hAnsi="Times New Roman" w:cs="Times New Roman"/>
          <w:sz w:val="24"/>
          <w:szCs w:val="24"/>
        </w:rPr>
        <w:t xml:space="preserve"> часов); 2 часа в не</w:t>
      </w:r>
      <w:r w:rsidRPr="002A7F77">
        <w:rPr>
          <w:rFonts w:ascii="Times New Roman" w:hAnsi="Times New Roman" w:cs="Times New Roman"/>
          <w:sz w:val="24"/>
          <w:szCs w:val="24"/>
        </w:rPr>
        <w:t>делю геометрии (итого 68</w:t>
      </w:r>
      <w:r w:rsidR="001C1124" w:rsidRPr="002A7F77">
        <w:rPr>
          <w:rFonts w:ascii="Times New Roman" w:hAnsi="Times New Roman" w:cs="Times New Roman"/>
          <w:sz w:val="24"/>
          <w:szCs w:val="24"/>
        </w:rPr>
        <w:t xml:space="preserve"> часов)-7 класс</w:t>
      </w:r>
    </w:p>
    <w:p w:rsidR="001C1124" w:rsidRPr="002A7F77" w:rsidRDefault="002A7F7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4</w:t>
      </w:r>
      <w:r w:rsidR="001C1124" w:rsidRPr="002A7F77">
        <w:rPr>
          <w:rFonts w:ascii="Times New Roman" w:hAnsi="Times New Roman" w:cs="Times New Roman"/>
          <w:sz w:val="24"/>
          <w:szCs w:val="24"/>
        </w:rPr>
        <w:t xml:space="preserve"> </w:t>
      </w:r>
      <w:r w:rsidR="001F0C0F" w:rsidRPr="002A7F77">
        <w:rPr>
          <w:rFonts w:ascii="Times New Roman" w:hAnsi="Times New Roman" w:cs="Times New Roman"/>
          <w:sz w:val="24"/>
          <w:szCs w:val="24"/>
        </w:rPr>
        <w:t>час</w:t>
      </w:r>
      <w:r w:rsidRPr="002A7F77">
        <w:rPr>
          <w:rFonts w:ascii="Times New Roman" w:hAnsi="Times New Roman" w:cs="Times New Roman"/>
          <w:sz w:val="24"/>
          <w:szCs w:val="24"/>
        </w:rPr>
        <w:t>а в неделю алгебры (итого 136</w:t>
      </w:r>
      <w:r w:rsidR="001C1124" w:rsidRPr="002A7F77">
        <w:rPr>
          <w:rFonts w:ascii="Times New Roman" w:hAnsi="Times New Roman" w:cs="Times New Roman"/>
          <w:sz w:val="24"/>
          <w:szCs w:val="24"/>
        </w:rPr>
        <w:t xml:space="preserve"> часов); 2 ч</w:t>
      </w:r>
      <w:r w:rsidRPr="002A7F77">
        <w:rPr>
          <w:rFonts w:ascii="Times New Roman" w:hAnsi="Times New Roman" w:cs="Times New Roman"/>
          <w:sz w:val="24"/>
          <w:szCs w:val="24"/>
        </w:rPr>
        <w:t>аса в неделю геометрии (итого 68</w:t>
      </w:r>
      <w:r w:rsidR="001C1124" w:rsidRPr="002A7F77">
        <w:rPr>
          <w:rFonts w:ascii="Times New Roman" w:hAnsi="Times New Roman" w:cs="Times New Roman"/>
          <w:sz w:val="24"/>
          <w:szCs w:val="24"/>
        </w:rPr>
        <w:t xml:space="preserve"> часов)-8 класс</w:t>
      </w:r>
    </w:p>
    <w:p w:rsidR="003B201A" w:rsidRPr="002A7F77" w:rsidRDefault="002A7F7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4</w:t>
      </w:r>
      <w:r w:rsidR="003B201A" w:rsidRPr="002A7F77">
        <w:rPr>
          <w:rFonts w:ascii="Times New Roman" w:hAnsi="Times New Roman" w:cs="Times New Roman"/>
          <w:sz w:val="24"/>
          <w:szCs w:val="24"/>
        </w:rPr>
        <w:t xml:space="preserve"> </w:t>
      </w:r>
      <w:r w:rsidRPr="002A7F77">
        <w:rPr>
          <w:rFonts w:ascii="Times New Roman" w:hAnsi="Times New Roman" w:cs="Times New Roman"/>
          <w:sz w:val="24"/>
          <w:szCs w:val="24"/>
        </w:rPr>
        <w:t>часа в неделю алгебры (итого 136</w:t>
      </w:r>
      <w:r w:rsidR="000E1248" w:rsidRPr="002A7F77">
        <w:rPr>
          <w:rFonts w:ascii="Times New Roman" w:hAnsi="Times New Roman" w:cs="Times New Roman"/>
          <w:sz w:val="24"/>
          <w:szCs w:val="24"/>
        </w:rPr>
        <w:t xml:space="preserve"> часа</w:t>
      </w:r>
      <w:r w:rsidR="003B201A" w:rsidRPr="002A7F77">
        <w:rPr>
          <w:rFonts w:ascii="Times New Roman" w:hAnsi="Times New Roman" w:cs="Times New Roman"/>
          <w:sz w:val="24"/>
          <w:szCs w:val="24"/>
        </w:rPr>
        <w:t xml:space="preserve"> )</w:t>
      </w:r>
      <w:r w:rsidR="000C6331" w:rsidRPr="002A7F77">
        <w:rPr>
          <w:rFonts w:ascii="Times New Roman" w:hAnsi="Times New Roman" w:cs="Times New Roman"/>
          <w:sz w:val="24"/>
          <w:szCs w:val="24"/>
        </w:rPr>
        <w:t xml:space="preserve"> </w:t>
      </w:r>
      <w:r w:rsidR="003B201A" w:rsidRPr="002A7F77">
        <w:rPr>
          <w:rFonts w:ascii="Times New Roman" w:hAnsi="Times New Roman" w:cs="Times New Roman"/>
          <w:sz w:val="24"/>
          <w:szCs w:val="24"/>
        </w:rPr>
        <w:t>;2 ч</w:t>
      </w:r>
      <w:r w:rsidR="000E1248" w:rsidRPr="002A7F77">
        <w:rPr>
          <w:rFonts w:ascii="Times New Roman" w:hAnsi="Times New Roman" w:cs="Times New Roman"/>
          <w:sz w:val="24"/>
          <w:szCs w:val="24"/>
        </w:rPr>
        <w:t>аса в неделю геометрии (итого 68</w:t>
      </w:r>
      <w:r w:rsidR="003B201A" w:rsidRPr="002A7F77">
        <w:rPr>
          <w:rFonts w:ascii="Times New Roman" w:hAnsi="Times New Roman" w:cs="Times New Roman"/>
          <w:sz w:val="24"/>
          <w:szCs w:val="24"/>
        </w:rPr>
        <w:t xml:space="preserve"> часов)-9 класс</w:t>
      </w:r>
    </w:p>
    <w:p w:rsidR="00203C6E" w:rsidRPr="002A7F77" w:rsidRDefault="00203C6E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77">
        <w:rPr>
          <w:rFonts w:ascii="Times New Roman" w:hAnsi="Times New Roman" w:cs="Times New Roman"/>
          <w:sz w:val="24"/>
          <w:szCs w:val="24"/>
        </w:rPr>
        <w:t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обучения: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1.Овладеть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2.Формировать качества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3.Формировать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4.Воспитать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5.Рразвивать вычислительные и формально-оперативные алгебраические умения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Задачи обучения: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1.Сформировать практические навыки выполнения уст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ных, письменных, инструментальных вычислений, развить вычис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лительную культуру;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2.Овладеть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3.Изучить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4.Развить логическое мышление и речь — умения логически обосно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вывать суждения, проводить несложные систематизации, приво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дить примеры и контр</w:t>
      </w:r>
      <w:r w:rsidR="00905AC6"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примеры, использовать различные языки математики (словесный, символический, графический) для иллю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страции, интерпретации, аргументации и доказательства;</w:t>
      </w:r>
    </w:p>
    <w:p w:rsidR="00A77F07" w:rsidRPr="002A7F77" w:rsidRDefault="00A77F07" w:rsidP="002A7F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t>5. Сформировать представления об изучаемых понятиях и методах как важнейших средствах математического моделирования реаль</w:t>
      </w:r>
      <w:r w:rsidRPr="002A7F7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процессов и явлений.</w:t>
      </w: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124" w:rsidRPr="002A7F77" w:rsidRDefault="001C1124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2A7F77" w:rsidRDefault="00B5075C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2A7F77" w:rsidRDefault="00B5075C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2A7F77" w:rsidRDefault="00B5075C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F07" w:rsidRPr="002A7F77" w:rsidRDefault="00A77F07" w:rsidP="002A7F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4B1" w:rsidRPr="002A7F77" w:rsidRDefault="008504B1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C9688A" w:rsidRPr="002A7F77" w:rsidRDefault="00C9688A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B32543" w:rsidRPr="002A7F77" w:rsidRDefault="00B32543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B32543" w:rsidRPr="002A7F77" w:rsidRDefault="00B32543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B32543" w:rsidRPr="002A7F77" w:rsidRDefault="00B32543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37210E" w:rsidRPr="002A7F77" w:rsidRDefault="0037210E" w:rsidP="0058294A">
      <w:pPr>
        <w:autoSpaceDE w:val="0"/>
        <w:autoSpaceDN w:val="0"/>
        <w:adjustRightInd w:val="0"/>
        <w:spacing w:after="0"/>
        <w:jc w:val="both"/>
        <w:rPr>
          <w:rStyle w:val="dash041e005f0431005f044b005f0447005f043d005f044b005f0439005f005fchar1char1"/>
          <w:b/>
        </w:rPr>
      </w:pPr>
    </w:p>
    <w:p w:rsidR="004B416F" w:rsidRPr="002A7F77" w:rsidRDefault="004B416F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4A1DFC" w:rsidRPr="002A7F77" w:rsidRDefault="004A1DFC" w:rsidP="002A7F77">
      <w:pPr>
        <w:autoSpaceDE w:val="0"/>
        <w:autoSpaceDN w:val="0"/>
        <w:adjustRightInd w:val="0"/>
        <w:spacing w:after="0"/>
        <w:ind w:firstLine="567"/>
        <w:jc w:val="both"/>
        <w:rPr>
          <w:rStyle w:val="dash041e005f0431005f044b005f0447005f043d005f044b005f0439005f005fchar1char1"/>
          <w:b/>
        </w:rPr>
      </w:pPr>
    </w:p>
    <w:p w:rsidR="002A7F77" w:rsidRPr="002A7F77" w:rsidRDefault="002A7F77" w:rsidP="002A7F7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ТЕМ УЧЕБНОГО КУРСА</w:t>
      </w:r>
    </w:p>
    <w:p w:rsidR="002A7F77" w:rsidRPr="002A7F77" w:rsidRDefault="00F372C6" w:rsidP="002A7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 7 класс</w:t>
      </w:r>
    </w:p>
    <w:tbl>
      <w:tblPr>
        <w:tblStyle w:val="13"/>
        <w:tblW w:w="5000" w:type="pct"/>
        <w:tblLayout w:type="fixed"/>
        <w:tblLook w:val="0000" w:firstRow="0" w:lastRow="0" w:firstColumn="0" w:lastColumn="0" w:noHBand="0" w:noVBand="0"/>
      </w:tblPr>
      <w:tblGrid>
        <w:gridCol w:w="1490"/>
        <w:gridCol w:w="8594"/>
        <w:gridCol w:w="2226"/>
        <w:gridCol w:w="1961"/>
      </w:tblGrid>
      <w:tr w:rsidR="002A7F77" w:rsidRPr="002A7F77" w:rsidTr="002A7F77">
        <w:trPr>
          <w:trHeight w:val="728"/>
        </w:trPr>
        <w:tc>
          <w:tcPr>
            <w:tcW w:w="522" w:type="pct"/>
          </w:tcPr>
          <w:p w:rsidR="002A7F77" w:rsidRPr="002A7F77" w:rsidRDefault="002A7F77" w:rsidP="002A7F77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7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 w:rsidRPr="002A7F77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в т</w:t>
            </w:r>
            <w:r w:rsidRPr="002A7F77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F77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числе КР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Выражения, тождества, уравнения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Функции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7F77" w:rsidRPr="002A7F77" w:rsidTr="002A7F77">
        <w:trPr>
          <w:trHeight w:val="314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Степень с натуральным показателем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Многочлены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Формулы сокращенного умножения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7F77" w:rsidRPr="002A7F77" w:rsidTr="002A7F77">
        <w:trPr>
          <w:trHeight w:val="314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Системы линейных уравнений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Повторение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7F77" w:rsidRPr="002A7F77" w:rsidTr="002A7F77">
        <w:trPr>
          <w:trHeight w:val="305"/>
        </w:trPr>
        <w:tc>
          <w:tcPr>
            <w:tcW w:w="522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1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780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687" w:type="pct"/>
          </w:tcPr>
          <w:p w:rsidR="002A7F77" w:rsidRPr="002A7F77" w:rsidRDefault="002A7F77" w:rsidP="002A7F77">
            <w:pPr>
              <w:widowControl w:val="0"/>
              <w:shd w:val="clear" w:color="auto" w:fill="FFFFFF"/>
              <w:adjustRightInd w:val="0"/>
              <w:spacing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2A7F77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F372C6" w:rsidRPr="00964A9C" w:rsidRDefault="00F372C6" w:rsidP="002A7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1.</w:t>
      </w:r>
      <w:r w:rsidRPr="00964A9C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Выражения, тождества, уравнения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Выражения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Числовые выражения и выражения с переменными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Простейшие преобразования выражений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Уравнение с одним неизвестным и его корень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линейное уравнение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Решение задач методом уравнений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Статистические характеристики.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систематизировать и обобщить сведения о преобразовании выражений и решении уравнений с одним неизвестным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полученные учащимися в курсе математики 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5,6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классов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2. Функции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Функции и их графики.  Линейная функция. Линейная функция и ее график.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Способы </w:t>
      </w:r>
      <w:r w:rsidR="002A7F77"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задания функции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.  Взаимное расположение </w:t>
      </w:r>
      <w:r w:rsidR="002A7F77"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графиков линейных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7F77"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функций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познакомить учащихся с основными функциональными понятиями и с графиками функций 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y=kx+b, y=kx.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3. Степень с натуральным показателем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Степень с натуральным показателем и её свойства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Одночлен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Функции 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y=x2, y=x3,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и их графики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выполнять действия над степенями с натуральными показателями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определение степени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одночлена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многочлена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свойства степени с натуральным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4. Многочлены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Многочлен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Сложение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вычитание и умножение многочленов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Произведение одночлена и многочлена.  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Разложение многочлена на множители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выполнять сложение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вычитание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умножение многочленов и разложение многочленов на множители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F372C6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Формулы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сокращённого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умножения</w:t>
      </w: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Формулы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 (a±b)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=a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±2ab+b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, (a±b)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=a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±3a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b±3ab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±b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, 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 – 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 = (a-</w:t>
      </w:r>
      <w:r w:rsidR="0058294A"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b) (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a+b), 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±b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=(a±</w:t>
      </w:r>
      <w:r w:rsidR="0058294A"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b) </w:t>
      </w:r>
      <w:bookmarkStart w:id="0" w:name="_GoBack"/>
      <w:bookmarkEnd w:id="0"/>
      <w:r w:rsidR="0058294A"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(a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±ab+b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 xml:space="preserve">).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Применение формул сокращённого умножения к разложению на множители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Преобразование целых выражений.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6. Системы линейных уравнений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Линейные уравнения с двумя переменными и их системы. Решение систем двух линейных уравнений с двумя переменными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Решение задач методом составления систем уравнений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познакомить учащихся со способами решения систем линейных уравнений с двумя переменными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решать системы уравнений и применять их при решении текстовых задач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7. Повторение. Решение задач.</w:t>
      </w:r>
    </w:p>
    <w:p w:rsidR="00905AC6" w:rsidRPr="002A7F77" w:rsidRDefault="00F372C6" w:rsidP="002A7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Закрепление знаний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умений и навыков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полученных на уроках по данным темам 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курс алгебры 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класса</w:t>
      </w:r>
      <w:r w:rsidR="002A7F7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05AC6" w:rsidRDefault="00905AC6" w:rsidP="002A7F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СОДЕРЖАНИЕ ТЕМ УЧЕБНОГО КУРСА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 8 класс</w:t>
      </w:r>
    </w:p>
    <w:tbl>
      <w:tblPr>
        <w:tblStyle w:val="af3"/>
        <w:tblW w:w="5002" w:type="pct"/>
        <w:tblLayout w:type="fixed"/>
        <w:tblLook w:val="01E0" w:firstRow="1" w:lastRow="1" w:firstColumn="1" w:lastColumn="1" w:noHBand="0" w:noVBand="0"/>
      </w:tblPr>
      <w:tblGrid>
        <w:gridCol w:w="900"/>
        <w:gridCol w:w="9100"/>
        <w:gridCol w:w="2270"/>
        <w:gridCol w:w="2007"/>
      </w:tblGrid>
      <w:tr w:rsidR="00F372C6" w:rsidRPr="00964A9C" w:rsidTr="002A7F7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b/>
                <w:sz w:val="24"/>
                <w:szCs w:val="24"/>
              </w:rPr>
            </w:pPr>
            <w:r w:rsidRPr="00964A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b/>
                <w:sz w:val="24"/>
                <w:szCs w:val="24"/>
              </w:rPr>
            </w:pPr>
            <w:r w:rsidRPr="00964A9C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b/>
                <w:sz w:val="24"/>
                <w:szCs w:val="24"/>
              </w:rPr>
            </w:pPr>
            <w:r w:rsidRPr="00964A9C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b/>
                <w:sz w:val="24"/>
                <w:szCs w:val="24"/>
              </w:rPr>
            </w:pPr>
            <w:r w:rsidRPr="00964A9C">
              <w:rPr>
                <w:b/>
                <w:sz w:val="24"/>
                <w:szCs w:val="24"/>
              </w:rPr>
              <w:t>в том числе КР</w:t>
            </w:r>
          </w:p>
        </w:tc>
      </w:tr>
      <w:tr w:rsidR="002A7F77" w:rsidRPr="00964A9C" w:rsidTr="002A7F77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7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964A9C" w:rsidRDefault="002A7F77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72C6" w:rsidRPr="00964A9C" w:rsidTr="002A7F77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964A9C">
              <w:rPr>
                <w:bCs/>
                <w:iCs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2</w:t>
            </w:r>
          </w:p>
        </w:tc>
      </w:tr>
      <w:tr w:rsidR="00F372C6" w:rsidRPr="00964A9C" w:rsidTr="002A7F77">
        <w:trPr>
          <w:trHeight w:val="3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2</w:t>
            </w:r>
          </w:p>
        </w:tc>
      </w:tr>
      <w:tr w:rsidR="00F372C6" w:rsidRPr="00964A9C" w:rsidTr="002A7F7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964A9C">
              <w:rPr>
                <w:bCs/>
                <w:iCs/>
                <w:sz w:val="24"/>
                <w:szCs w:val="24"/>
              </w:rPr>
              <w:t>Квадратные  уравнения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2</w:t>
            </w:r>
          </w:p>
        </w:tc>
      </w:tr>
      <w:tr w:rsidR="00F372C6" w:rsidRPr="00964A9C" w:rsidTr="002A7F7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964A9C">
              <w:rPr>
                <w:bCs/>
                <w:i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2</w:t>
            </w:r>
          </w:p>
        </w:tc>
      </w:tr>
      <w:tr w:rsidR="00F372C6" w:rsidRPr="00964A9C" w:rsidTr="002A7F77">
        <w:trPr>
          <w:trHeight w:val="3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964A9C">
              <w:rPr>
                <w:bCs/>
                <w:i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1</w:t>
            </w:r>
            <w:r w:rsidR="002A7F77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1</w:t>
            </w:r>
          </w:p>
        </w:tc>
      </w:tr>
      <w:tr w:rsidR="00F372C6" w:rsidRPr="00964A9C" w:rsidTr="002A7F77">
        <w:trPr>
          <w:trHeight w:val="3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C6" w:rsidRPr="00964A9C" w:rsidRDefault="002A7F77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rPr>
                <w:bCs/>
                <w:iCs/>
                <w:sz w:val="24"/>
                <w:szCs w:val="24"/>
              </w:rPr>
            </w:pPr>
            <w:r w:rsidRPr="00964A9C">
              <w:rPr>
                <w:bCs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2A7F77" w:rsidP="002A7F77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6" w:rsidRPr="00964A9C" w:rsidRDefault="00F372C6" w:rsidP="001F0C0F">
            <w:pPr>
              <w:tabs>
                <w:tab w:val="left" w:pos="284"/>
              </w:tabs>
              <w:ind w:firstLine="284"/>
              <w:jc w:val="center"/>
              <w:rPr>
                <w:sz w:val="24"/>
                <w:szCs w:val="24"/>
              </w:rPr>
            </w:pPr>
            <w:r w:rsidRPr="00964A9C">
              <w:rPr>
                <w:sz w:val="24"/>
                <w:szCs w:val="24"/>
              </w:rPr>
              <w:t>1</w:t>
            </w:r>
          </w:p>
        </w:tc>
      </w:tr>
      <w:tr w:rsidR="00F372C6" w:rsidRPr="00964A9C" w:rsidTr="002A7F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15" w:type="pct"/>
          </w:tcPr>
          <w:p w:rsidR="00F372C6" w:rsidRPr="00964A9C" w:rsidRDefault="00F372C6" w:rsidP="001F0C0F">
            <w:pPr>
              <w:shd w:val="clear" w:color="auto" w:fill="FFFFFF"/>
              <w:tabs>
                <w:tab w:val="left" w:pos="284"/>
              </w:tabs>
              <w:ind w:firstLine="28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F372C6" w:rsidRPr="00964A9C" w:rsidRDefault="00F372C6" w:rsidP="001F0C0F">
            <w:pPr>
              <w:shd w:val="clear" w:color="auto" w:fill="FFFFFF"/>
              <w:tabs>
                <w:tab w:val="left" w:pos="284"/>
              </w:tabs>
              <w:ind w:firstLine="284"/>
              <w:rPr>
                <w:b/>
                <w:bCs/>
                <w:color w:val="000000"/>
                <w:sz w:val="24"/>
                <w:szCs w:val="24"/>
              </w:rPr>
            </w:pPr>
            <w:r w:rsidRPr="00964A9C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95" w:type="pct"/>
            <w:vAlign w:val="center"/>
          </w:tcPr>
          <w:p w:rsidR="00F372C6" w:rsidRPr="00964A9C" w:rsidRDefault="002A7F77" w:rsidP="001F0C0F">
            <w:pPr>
              <w:shd w:val="clear" w:color="auto" w:fill="FFFFFF"/>
              <w:tabs>
                <w:tab w:val="left" w:pos="284"/>
              </w:tabs>
              <w:ind w:left="108" w:firstLine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3" w:type="pct"/>
            <w:vAlign w:val="center"/>
          </w:tcPr>
          <w:p w:rsidR="00F372C6" w:rsidRPr="00964A9C" w:rsidRDefault="002A7F77" w:rsidP="001F0C0F">
            <w:pPr>
              <w:shd w:val="clear" w:color="auto" w:fill="FFFFFF"/>
              <w:tabs>
                <w:tab w:val="left" w:pos="284"/>
              </w:tabs>
              <w:ind w:left="108" w:firstLine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F372C6" w:rsidRPr="00964A9C" w:rsidRDefault="00F372C6" w:rsidP="00F372C6">
      <w:pPr>
        <w:pStyle w:val="ac"/>
        <w:tabs>
          <w:tab w:val="left" w:pos="284"/>
        </w:tabs>
        <w:spacing w:after="0"/>
        <w:ind w:firstLine="284"/>
        <w:jc w:val="center"/>
        <w:rPr>
          <w:rStyle w:val="af7"/>
          <w:color w:val="333333"/>
          <w:u w:val="single"/>
        </w:rPr>
      </w:pP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1. Рациональные дроби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Рациональная дробь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Основное свойство дроби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сокращение дробей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  Сумма и разность дробей. Произведение и частное дробей.</w:t>
      </w:r>
      <w:r w:rsidR="00905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Преобразование рациональных выражений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Функция 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k/х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и её график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выполнять тождественные преобразования рациональных выражений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2. Квадратные корни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Действительные числа. Понятие об иррациональном числе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 Арифметический к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вадратный корень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приближённое значение квадратного корня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Свойства арифметического </w:t>
      </w:r>
      <w:r w:rsidR="0058294A"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квадратного корня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  Применение свойств арифметического квадратного корня П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реобразования выражений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содержащих квадратные корни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Функция 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964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и её график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систематизировать сведения о рациональных числах и дать представление об иррациональных числах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расширив тем самым понятие числа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выполнять простейшие преобразования выражений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содержащих квадратные корни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3. Квадратные уравнения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Квадратное уравнение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корни.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Формулы корней квадратного уравнения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Теорема Виета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Дробные рациональные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уравнения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Решение задач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приводящих к квадратным и рациональным уравнениям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умения решать квадратные уравнения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простейшие рациональные уравнения и применять из к решению задач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4. Неравенства 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Числовые неравенства и их свойства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Почленное сложение и умножение числовых неравенств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Применение свойств неравенств к оценке значения выражения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Линейное неравенство с одной переменной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Система линейных неравенств с одной переменной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умения решать линейные неравенства с одной переменной и их системы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Степень с целым показателем. Элементы статистики.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Степень с целым показателем и её свойства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Стандартный вид числа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Запись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приближенных значений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Действия над приближенными значениями. Элементы статики.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Сбор и группировка статистических данных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Наглядное представление статистической информации.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сформировать умение выполнять действия над степенями с целыми</w:t>
      </w:r>
    </w:p>
    <w:p w:rsidR="00F372C6" w:rsidRPr="00964A9C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показателями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ввести понятие стандартного вида числа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сформировать начальные представления о сборе и группировке статистических данных, их наглядной интерпретации.</w:t>
      </w:r>
    </w:p>
    <w:p w:rsidR="00F372C6" w:rsidRPr="00964A9C" w:rsidRDefault="00905A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372C6" w:rsidRPr="00964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Повторение. Решение задач </w:t>
      </w:r>
    </w:p>
    <w:p w:rsidR="00F372C6" w:rsidRDefault="00F372C6" w:rsidP="00F37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Закрепление знаний</w:t>
      </w:r>
      <w:r w:rsidRPr="00964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A9C">
        <w:rPr>
          <w:rFonts w:ascii="Times New Roman" w:eastAsia="TimesNewRoman" w:hAnsi="Times New Roman" w:cs="Times New Roman"/>
          <w:color w:val="000000"/>
          <w:sz w:val="24"/>
          <w:szCs w:val="24"/>
        </w:rPr>
        <w:t>умений и навыков, полученных на уроках по данным темам (курс алгебры 8 класса).</w:t>
      </w:r>
    </w:p>
    <w:p w:rsidR="003B201A" w:rsidRDefault="003B201A" w:rsidP="002A7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01A" w:rsidRDefault="003B201A" w:rsidP="003B2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АТИЧЕСКОГО ПЛАНИРОВАНИЯ</w:t>
      </w:r>
      <w:r w:rsidRPr="00D5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Алгебра 9 класс</w:t>
      </w:r>
    </w:p>
    <w:p w:rsidR="003B201A" w:rsidRPr="00D5289C" w:rsidRDefault="003B201A" w:rsidP="003B201A">
      <w:pPr>
        <w:pStyle w:val="ae"/>
        <w:spacing w:after="0"/>
        <w:jc w:val="both"/>
      </w:pPr>
    </w:p>
    <w:tbl>
      <w:tblPr>
        <w:tblStyle w:val="af3"/>
        <w:tblW w:w="4910" w:type="pct"/>
        <w:tblLayout w:type="fixed"/>
        <w:tblLook w:val="01E0" w:firstRow="1" w:lastRow="1" w:firstColumn="1" w:lastColumn="1" w:noHBand="0" w:noVBand="0"/>
      </w:tblPr>
      <w:tblGrid>
        <w:gridCol w:w="900"/>
        <w:gridCol w:w="9098"/>
        <w:gridCol w:w="2270"/>
        <w:gridCol w:w="1746"/>
      </w:tblGrid>
      <w:tr w:rsidR="003B201A" w:rsidRPr="00D5289C" w:rsidTr="002A7F7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3B201A" w:rsidP="004E32A0">
            <w:pPr>
              <w:jc w:val="center"/>
              <w:rPr>
                <w:b/>
                <w:sz w:val="24"/>
                <w:szCs w:val="24"/>
              </w:rPr>
            </w:pPr>
            <w:r w:rsidRPr="00D528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b/>
                <w:sz w:val="24"/>
                <w:szCs w:val="24"/>
              </w:rPr>
            </w:pPr>
            <w:r w:rsidRPr="00D5289C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b/>
                <w:sz w:val="24"/>
                <w:szCs w:val="24"/>
              </w:rPr>
            </w:pPr>
            <w:r w:rsidRPr="00D5289C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b/>
                <w:sz w:val="24"/>
                <w:szCs w:val="24"/>
              </w:rPr>
            </w:pPr>
            <w:r w:rsidRPr="00D5289C">
              <w:rPr>
                <w:b/>
                <w:sz w:val="24"/>
                <w:szCs w:val="24"/>
              </w:rPr>
              <w:t>в том числе КР</w:t>
            </w:r>
          </w:p>
        </w:tc>
      </w:tr>
      <w:tr w:rsidR="002A7F77" w:rsidRPr="00D5289C" w:rsidTr="002A7F77">
        <w:trPr>
          <w:trHeight w:val="37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7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D5289C" w:rsidRDefault="002A7F77" w:rsidP="004E32A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Повторение курса алгебра 8 класса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7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01A" w:rsidRPr="00D5289C" w:rsidTr="002A7F77">
        <w:trPr>
          <w:trHeight w:val="37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bCs/>
                <w:iCs/>
                <w:sz w:val="24"/>
                <w:szCs w:val="24"/>
              </w:rPr>
            </w:pPr>
            <w:r w:rsidRPr="00D5289C">
              <w:rPr>
                <w:bCs/>
                <w:iCs/>
                <w:sz w:val="24"/>
                <w:szCs w:val="24"/>
              </w:rPr>
              <w:t>Квадратичная функция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2</w:t>
            </w:r>
          </w:p>
        </w:tc>
      </w:tr>
      <w:tr w:rsidR="003B201A" w:rsidRPr="00D5289C" w:rsidTr="002A7F77">
        <w:trPr>
          <w:trHeight w:val="37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1</w:t>
            </w:r>
          </w:p>
        </w:tc>
      </w:tr>
      <w:tr w:rsidR="003B201A" w:rsidRPr="00D5289C" w:rsidTr="002A7F7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bCs/>
                <w:iCs/>
                <w:sz w:val="24"/>
                <w:szCs w:val="24"/>
              </w:rPr>
            </w:pPr>
            <w:r w:rsidRPr="00D5289C">
              <w:rPr>
                <w:bCs/>
                <w:i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1</w:t>
            </w:r>
          </w:p>
        </w:tc>
      </w:tr>
      <w:tr w:rsidR="003B201A" w:rsidRPr="00D5289C" w:rsidTr="002A7F7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bCs/>
                <w:iCs/>
                <w:sz w:val="24"/>
                <w:szCs w:val="24"/>
              </w:rPr>
            </w:pPr>
            <w:r w:rsidRPr="00D5289C">
              <w:rPr>
                <w:bCs/>
                <w:i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1</w:t>
            </w:r>
            <w:r w:rsidR="002A7F77">
              <w:rPr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2</w:t>
            </w:r>
          </w:p>
        </w:tc>
      </w:tr>
      <w:tr w:rsidR="003B201A" w:rsidRPr="00D5289C" w:rsidTr="002A7F77">
        <w:trPr>
          <w:trHeight w:val="3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bCs/>
                <w:iCs/>
                <w:sz w:val="24"/>
                <w:szCs w:val="24"/>
              </w:rPr>
            </w:pPr>
            <w:r w:rsidRPr="00D5289C">
              <w:rPr>
                <w:bCs/>
                <w:iCs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1</w:t>
            </w:r>
          </w:p>
        </w:tc>
      </w:tr>
      <w:tr w:rsidR="003B201A" w:rsidRPr="00D5289C" w:rsidTr="002A7F77">
        <w:trPr>
          <w:trHeight w:val="3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1A" w:rsidRPr="00D5289C" w:rsidRDefault="002A7F77" w:rsidP="004E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rPr>
                <w:bCs/>
                <w:iCs/>
                <w:sz w:val="24"/>
                <w:szCs w:val="24"/>
              </w:rPr>
            </w:pPr>
            <w:r w:rsidRPr="00D5289C">
              <w:rPr>
                <w:bCs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2</w:t>
            </w:r>
            <w:r w:rsidR="002A7F77">
              <w:rPr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1A" w:rsidRPr="00D5289C" w:rsidRDefault="003B201A" w:rsidP="004E32A0">
            <w:pPr>
              <w:jc w:val="center"/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1</w:t>
            </w:r>
          </w:p>
        </w:tc>
      </w:tr>
      <w:tr w:rsidR="003B201A" w:rsidRPr="00D5289C" w:rsidTr="002A7F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1" w:type="pct"/>
          </w:tcPr>
          <w:p w:rsidR="003B201A" w:rsidRPr="00D5289C" w:rsidRDefault="003B201A" w:rsidP="004E32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46" w:type="pct"/>
            <w:shd w:val="clear" w:color="auto" w:fill="auto"/>
            <w:vAlign w:val="center"/>
          </w:tcPr>
          <w:p w:rsidR="003B201A" w:rsidRPr="00D5289C" w:rsidRDefault="003B201A" w:rsidP="004E32A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5289C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0" w:type="pct"/>
            <w:vAlign w:val="center"/>
          </w:tcPr>
          <w:p w:rsidR="003B201A" w:rsidRPr="00D5289C" w:rsidRDefault="002A7F77" w:rsidP="004E32A0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3" w:type="pct"/>
            <w:vAlign w:val="center"/>
          </w:tcPr>
          <w:p w:rsidR="003B201A" w:rsidRPr="00D5289C" w:rsidRDefault="002A7F77" w:rsidP="004E32A0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3B201A" w:rsidRDefault="003B201A" w:rsidP="003B20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1. Квадратичная функция 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D5289C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y=ax2 + bx + </w:t>
      </w:r>
      <w:r w:rsidRPr="00D5289C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с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, её свойства, график. Простейшие преобразования графиков функций. Решение неравенств второй степени с одной переменной.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строить график квадратичной функции и применять графические представления для решения неравенств второй степени с одной переменной.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основные свойства функций, уметь находить промежутки знакопостоянства, возрастания, убывания функций.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находить область определения и область значений функции, читать график функции. Уметь решать квадратные уравнения, определять знаки корней. Уметь выполнять разложение квадратного трехчлена на множители. Уметь строить график функции у=ах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</w:rPr>
        <w:t>2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, выполнять простейшие преобразования графиков функций. Уметь строить график квадратичной функции, выполнять простейшие преобразования графиков функций. 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 Уметь построить график функции y=ax2 и применять её свойства. Уметь построить график функции y=ax2 + bx + с и применять её свойства. Уметь находить токи пересечения графика Квадратичной функции с осями координат.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Уметь разложить квадратный трёхчлен на множители. Уметь решать квадратное уравнение. Уметь решать квадратное неравенство алгебраическим способом. Уметь решать квадратное неравенство с помощью графика квадратичной функции. Уметь решать квадратное неравенство методом интервалов. Уметь находить множество значений квадратичной функции.  Функция </w:t>
      </w:r>
      <w:r w:rsidRPr="00D5289C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y=x</w:t>
      </w:r>
      <w:r w:rsidRPr="00D5289C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Pr="00D5289C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Определение корня n-й степени.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2. Уравнения и нерав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енства с одной переменной 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Целое уравнение и его корни. Дробные рациональные уравнения. Решение уравнений третьей и четвертой степени с одним неизвестным с помощью разложения на множители и введения вспомогательной переменной. Неравенства второй степени с одной переменной. Метод интервалов.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Цель -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ах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</w:rPr>
        <w:t>2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+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bx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+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c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&gt;0 или ах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</w:rPr>
        <w:t>2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+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bx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+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  <w:lang w:val="en-US"/>
        </w:rPr>
        <w:t>c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&lt;0, где а не равно 0.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    </w:t>
      </w:r>
      <w:r w:rsidRPr="00D5289C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3. Уравнения и неравенства с двумя п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еременными 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составления систем. Решение систем двух уравнений второй степени с двумя переменными.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методы решения уравнений: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а) разложение на множители;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б) введение новой переменной;</w:t>
      </w:r>
    </w:p>
    <w:p w:rsidR="003B201A" w:rsidRPr="00D5289C" w:rsidRDefault="0058294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в) графический</w:t>
      </w:r>
      <w:r w:rsidR="003B201A"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способ.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lastRenderedPageBreak/>
        <w:t xml:space="preserve">Уметь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решать целые уравнения методом введения новой переменной. Уметь решать системы 2 уравнений с 2 переменными графическим способом. Уметь решать уравнения с 2 переменными способом подстановки и сложения. Уметь решать задачи «на работу», «на дви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жение» и другие </w:t>
      </w:r>
      <w:r w:rsidR="0058294A">
        <w:rPr>
          <w:rFonts w:ascii="Times New Roman" w:eastAsia="TimesNewRoman" w:hAnsi="Times New Roman" w:cs="Times New Roman"/>
          <w:color w:val="000000"/>
          <w:sz w:val="24"/>
          <w:szCs w:val="24"/>
        </w:rPr>
        <w:t>составлением систем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уравнений.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3. Арифметическая и геометрическая прогрессии (1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6</w:t>
      </w: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Арифметическая и геометрическая прогрессии. Формулы n-го члена и суммы n первых членов прогрессии.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Добиться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понимания терминов «член последовательности», «номер члена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последовательности», «формула n –го члена арифметической прогрессии»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формулу n –го члена арифметической прогрессии, свойства членов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арифметической прогрессии, способы задания арифметической прогрессии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применять формулу суммы n –первых членов арифметической прогрессии при решении задач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Знать, какая последовательность является геометрической, уметь выявлять, является ли последовательность геометрической, если да, то находить q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Уметь вычислять любой член геометрической прогрессии по формуле, знать свойства членов геометрической прогрессии. Уметь применять формулу при решении стандартных задач. Уметь находить разность арифметической прогрессии. Уметь находить сумму n первых членов арифметической прогрессии. Уметь находить любой член геометрической прогрессии. Уметь находить сумму n первых членов геометрической прогрессии. Уметь решать задачи.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5. Элементы статист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ики и теории вероятностей 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Комбинаторные задачи. Перестановки, размещения, сочетания. Перестановки. Размещения. Сочетания Вероятность случайного события.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формулы числа перестановок, размещений, сочетаний и уметь пользоваться ими.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пользоваться формулой комбинаторики при вычислении вероятностей</w:t>
      </w:r>
    </w:p>
    <w:p w:rsidR="003B201A" w:rsidRPr="00D5289C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5289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Повторение. Решение задач </w:t>
      </w:r>
    </w:p>
    <w:p w:rsidR="00F06547" w:rsidRPr="003B201A" w:rsidRDefault="003B201A" w:rsidP="003B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D5289C">
        <w:rPr>
          <w:rFonts w:ascii="Times New Roman" w:eastAsia="TimesNewRoman" w:hAnsi="Times New Roman" w:cs="Times New Roman"/>
          <w:color w:val="000000"/>
          <w:sz w:val="24"/>
          <w:szCs w:val="24"/>
        </w:rPr>
        <w:t>Закрепление знаний, умений и навыков, полученных на уроках по данным темам (курс алгебры 9 класса).</w:t>
      </w:r>
    </w:p>
    <w:p w:rsidR="002A7F77" w:rsidRDefault="002A7F77">
      <w:pPr>
        <w:rPr>
          <w:rFonts w:ascii="Times New Roman" w:hAnsi="Times New Roman" w:cs="Times New Roman"/>
          <w:b/>
          <w:sz w:val="24"/>
          <w:szCs w:val="24"/>
        </w:rPr>
      </w:pPr>
    </w:p>
    <w:sectPr w:rsidR="002A7F77" w:rsidSect="002A7F77">
      <w:pgSz w:w="15840" w:h="12240" w:orient="landscape"/>
      <w:pgMar w:top="1134" w:right="850" w:bottom="113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11" w:rsidRDefault="00B15311" w:rsidP="0037210E">
      <w:pPr>
        <w:spacing w:after="0" w:line="240" w:lineRule="auto"/>
      </w:pPr>
      <w:r>
        <w:separator/>
      </w:r>
    </w:p>
  </w:endnote>
  <w:endnote w:type="continuationSeparator" w:id="0">
    <w:p w:rsidR="00B15311" w:rsidRDefault="00B15311" w:rsidP="003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11" w:rsidRDefault="00B15311" w:rsidP="0037210E">
      <w:pPr>
        <w:spacing w:after="0" w:line="240" w:lineRule="auto"/>
      </w:pPr>
      <w:r>
        <w:separator/>
      </w:r>
    </w:p>
  </w:footnote>
  <w:footnote w:type="continuationSeparator" w:id="0">
    <w:p w:rsidR="00B15311" w:rsidRDefault="00B15311" w:rsidP="0037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24"/>
  </w:num>
  <w:num w:numId="5">
    <w:abstractNumId w:val="4"/>
  </w:num>
  <w:num w:numId="6">
    <w:abstractNumId w:val="20"/>
  </w:num>
  <w:num w:numId="7">
    <w:abstractNumId w:val="11"/>
    <w:lvlOverride w:ilvl="0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E"/>
    <w:rsid w:val="0001134E"/>
    <w:rsid w:val="000368EC"/>
    <w:rsid w:val="00037603"/>
    <w:rsid w:val="00056BFB"/>
    <w:rsid w:val="00076151"/>
    <w:rsid w:val="00097B8A"/>
    <w:rsid w:val="000C6331"/>
    <w:rsid w:val="000E08F1"/>
    <w:rsid w:val="000E1248"/>
    <w:rsid w:val="00122D58"/>
    <w:rsid w:val="001239AF"/>
    <w:rsid w:val="00132D97"/>
    <w:rsid w:val="00133E4F"/>
    <w:rsid w:val="00151AE4"/>
    <w:rsid w:val="00163D35"/>
    <w:rsid w:val="0016455F"/>
    <w:rsid w:val="001C1124"/>
    <w:rsid w:val="001E18AD"/>
    <w:rsid w:val="001E22ED"/>
    <w:rsid w:val="001F0C0F"/>
    <w:rsid w:val="002022F6"/>
    <w:rsid w:val="00203C6E"/>
    <w:rsid w:val="00221725"/>
    <w:rsid w:val="00247588"/>
    <w:rsid w:val="0025736B"/>
    <w:rsid w:val="0027284D"/>
    <w:rsid w:val="002848B6"/>
    <w:rsid w:val="002A7F77"/>
    <w:rsid w:val="002B00D2"/>
    <w:rsid w:val="002D6425"/>
    <w:rsid w:val="002E2EDB"/>
    <w:rsid w:val="002F2B10"/>
    <w:rsid w:val="00301C2A"/>
    <w:rsid w:val="003135FD"/>
    <w:rsid w:val="0037210E"/>
    <w:rsid w:val="003B201A"/>
    <w:rsid w:val="003B6B92"/>
    <w:rsid w:val="003F7713"/>
    <w:rsid w:val="00407243"/>
    <w:rsid w:val="004153A2"/>
    <w:rsid w:val="00422703"/>
    <w:rsid w:val="0042607C"/>
    <w:rsid w:val="00441644"/>
    <w:rsid w:val="0044791B"/>
    <w:rsid w:val="004542CC"/>
    <w:rsid w:val="00496AC0"/>
    <w:rsid w:val="004A1DFC"/>
    <w:rsid w:val="004B416F"/>
    <w:rsid w:val="004B6D4F"/>
    <w:rsid w:val="004C2A85"/>
    <w:rsid w:val="004C667A"/>
    <w:rsid w:val="004D0D4E"/>
    <w:rsid w:val="004E32A0"/>
    <w:rsid w:val="004E6FD6"/>
    <w:rsid w:val="004F57C0"/>
    <w:rsid w:val="00557A86"/>
    <w:rsid w:val="0058294A"/>
    <w:rsid w:val="00594B40"/>
    <w:rsid w:val="005C270D"/>
    <w:rsid w:val="005E7F36"/>
    <w:rsid w:val="00613148"/>
    <w:rsid w:val="00682922"/>
    <w:rsid w:val="00683FA7"/>
    <w:rsid w:val="00687F2E"/>
    <w:rsid w:val="006C2380"/>
    <w:rsid w:val="006D3B63"/>
    <w:rsid w:val="00706AC9"/>
    <w:rsid w:val="007A20B7"/>
    <w:rsid w:val="007C22BD"/>
    <w:rsid w:val="00800484"/>
    <w:rsid w:val="00834E2E"/>
    <w:rsid w:val="008504B1"/>
    <w:rsid w:val="00871F58"/>
    <w:rsid w:val="00895081"/>
    <w:rsid w:val="008C3FFA"/>
    <w:rsid w:val="00905AC6"/>
    <w:rsid w:val="00910633"/>
    <w:rsid w:val="009619E1"/>
    <w:rsid w:val="00996A2B"/>
    <w:rsid w:val="009B0552"/>
    <w:rsid w:val="009D013F"/>
    <w:rsid w:val="009E312B"/>
    <w:rsid w:val="009F0877"/>
    <w:rsid w:val="00A0543D"/>
    <w:rsid w:val="00A07577"/>
    <w:rsid w:val="00A34B68"/>
    <w:rsid w:val="00A47908"/>
    <w:rsid w:val="00A77F07"/>
    <w:rsid w:val="00A91ADC"/>
    <w:rsid w:val="00AA02BB"/>
    <w:rsid w:val="00B15311"/>
    <w:rsid w:val="00B32543"/>
    <w:rsid w:val="00B34F01"/>
    <w:rsid w:val="00B5075C"/>
    <w:rsid w:val="00B56D29"/>
    <w:rsid w:val="00B77B91"/>
    <w:rsid w:val="00BB65AF"/>
    <w:rsid w:val="00BC3E72"/>
    <w:rsid w:val="00BC64FA"/>
    <w:rsid w:val="00BD08B6"/>
    <w:rsid w:val="00BE2C8E"/>
    <w:rsid w:val="00BF4D7A"/>
    <w:rsid w:val="00BF6FFB"/>
    <w:rsid w:val="00C16961"/>
    <w:rsid w:val="00C27D71"/>
    <w:rsid w:val="00C90E46"/>
    <w:rsid w:val="00C9299A"/>
    <w:rsid w:val="00C9688A"/>
    <w:rsid w:val="00CA4408"/>
    <w:rsid w:val="00CC024C"/>
    <w:rsid w:val="00CC2543"/>
    <w:rsid w:val="00CF1FD4"/>
    <w:rsid w:val="00D0538A"/>
    <w:rsid w:val="00D05FAF"/>
    <w:rsid w:val="00D2446E"/>
    <w:rsid w:val="00D94FCA"/>
    <w:rsid w:val="00DA73D4"/>
    <w:rsid w:val="00DD3AFF"/>
    <w:rsid w:val="00DD649E"/>
    <w:rsid w:val="00E04528"/>
    <w:rsid w:val="00E0731C"/>
    <w:rsid w:val="00E10FBF"/>
    <w:rsid w:val="00E37B86"/>
    <w:rsid w:val="00E74E6D"/>
    <w:rsid w:val="00E76824"/>
    <w:rsid w:val="00EA64F4"/>
    <w:rsid w:val="00EB7C47"/>
    <w:rsid w:val="00F06210"/>
    <w:rsid w:val="00F06547"/>
    <w:rsid w:val="00F12A43"/>
    <w:rsid w:val="00F372C6"/>
    <w:rsid w:val="00F55F60"/>
    <w:rsid w:val="00F66F39"/>
    <w:rsid w:val="00F67159"/>
    <w:rsid w:val="00F87CF8"/>
    <w:rsid w:val="00F951EC"/>
    <w:rsid w:val="00FA1DA6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E731"/>
  <w15:docId w15:val="{C4254612-4095-4ECD-92A9-7A5FD00E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C27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link w:val="20"/>
    <w:uiPriority w:val="9"/>
    <w:qFormat/>
    <w:rsid w:val="003B6B9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2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2A7F7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270D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3B6B92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721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link w:val="a5"/>
    <w:uiPriority w:val="1"/>
    <w:qFormat/>
    <w:rsid w:val="00895081"/>
    <w:pPr>
      <w:suppressAutoHyphens/>
      <w:autoSpaceDN w:val="0"/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2F2B10"/>
    <w:rPr>
      <w:rFonts w:ascii="Calibri" w:eastAsia="Calibri" w:hAnsi="Calibri" w:cs="Arial"/>
      <w:lang w:eastAsia="en-US"/>
    </w:rPr>
  </w:style>
  <w:style w:type="character" w:customStyle="1" w:styleId="11">
    <w:name w:val="Основной текст Знак1"/>
    <w:basedOn w:val="a1"/>
    <w:qFormat/>
    <w:rsid w:val="00895081"/>
    <w:rPr>
      <w:rFonts w:ascii="Times New Roman" w:hAnsi="Times New Roman" w:cs="Times New Roman" w:hint="default"/>
      <w:spacing w:val="-10"/>
      <w:shd w:val="clear" w:color="auto" w:fill="FFFFFF"/>
    </w:rPr>
  </w:style>
  <w:style w:type="character" w:styleId="a6">
    <w:name w:val="Hyperlink"/>
    <w:basedOn w:val="a1"/>
    <w:uiPriority w:val="99"/>
    <w:rsid w:val="002F2B10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4B416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List Paragraph"/>
    <w:basedOn w:val="a0"/>
    <w:link w:val="a8"/>
    <w:uiPriority w:val="34"/>
    <w:qFormat/>
    <w:rsid w:val="003B6B92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B6B92"/>
  </w:style>
  <w:style w:type="character" w:styleId="a9">
    <w:name w:val="footnote reference"/>
    <w:uiPriority w:val="99"/>
    <w:rsid w:val="0037210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721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aliases w:val="Знак6,F1"/>
    <w:basedOn w:val="a0"/>
    <w:link w:val="ab"/>
    <w:uiPriority w:val="99"/>
    <w:rsid w:val="0037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37210E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ОМЕРА"/>
    <w:basedOn w:val="ac"/>
    <w:link w:val="ad"/>
    <w:uiPriority w:val="99"/>
    <w:qFormat/>
    <w:rsid w:val="0037210E"/>
    <w:pPr>
      <w:numPr>
        <w:numId w:val="7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c">
    <w:name w:val="Normal (Web)"/>
    <w:basedOn w:val="a0"/>
    <w:unhideWhenUsed/>
    <w:rsid w:val="0037210E"/>
    <w:rPr>
      <w:rFonts w:ascii="Times New Roman" w:hAnsi="Times New Roman" w:cs="Times New Roman"/>
      <w:sz w:val="24"/>
      <w:szCs w:val="24"/>
    </w:rPr>
  </w:style>
  <w:style w:type="character" w:customStyle="1" w:styleId="ad">
    <w:name w:val="НОМЕРА Знак"/>
    <w:link w:val="a"/>
    <w:uiPriority w:val="99"/>
    <w:rsid w:val="0037210E"/>
    <w:rPr>
      <w:rFonts w:ascii="Arial Narrow" w:eastAsia="Calibri" w:hAnsi="Arial Narrow" w:cs="Times New Roman"/>
      <w:sz w:val="18"/>
      <w:szCs w:val="18"/>
    </w:rPr>
  </w:style>
  <w:style w:type="paragraph" w:styleId="ae">
    <w:name w:val="Body Text Indent"/>
    <w:basedOn w:val="a0"/>
    <w:link w:val="af"/>
    <w:rsid w:val="005C2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5C270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5C2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5C270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rsid w:val="005C270D"/>
  </w:style>
  <w:style w:type="table" w:styleId="af3">
    <w:name w:val="Table Grid"/>
    <w:basedOn w:val="a2"/>
    <w:uiPriority w:val="39"/>
    <w:rsid w:val="005C2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Стиль Заголовок 1 + 16 пт не курсив без подчеркивания По центру..."/>
    <w:basedOn w:val="1"/>
    <w:next w:val="af4"/>
    <w:rsid w:val="005C270D"/>
    <w:pPr>
      <w:pBdr>
        <w:bottom w:val="single" w:sz="12" w:space="0" w:color="auto"/>
      </w:pBdr>
      <w:jc w:val="center"/>
    </w:pPr>
    <w:rPr>
      <w:i w:val="0"/>
      <w:iCs w:val="0"/>
      <w:spacing w:val="60"/>
      <w:w w:val="90"/>
      <w:sz w:val="32"/>
      <w:szCs w:val="20"/>
      <w:u w:val="none"/>
    </w:rPr>
  </w:style>
  <w:style w:type="paragraph" w:styleId="af4">
    <w:name w:val="Plain Text"/>
    <w:basedOn w:val="a0"/>
    <w:link w:val="af5"/>
    <w:rsid w:val="005C27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5C270D"/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Базовый"/>
    <w:rsid w:val="005C270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1"/>
    <w:uiPriority w:val="99"/>
    <w:qFormat/>
    <w:rsid w:val="005C270D"/>
    <w:rPr>
      <w:b/>
      <w:bCs/>
    </w:rPr>
  </w:style>
  <w:style w:type="paragraph" w:customStyle="1" w:styleId="12">
    <w:name w:val="Знак1"/>
    <w:basedOn w:val="a0"/>
    <w:rsid w:val="005C27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unhideWhenUsed/>
    <w:qFormat/>
    <w:rsid w:val="005C270D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qFormat/>
    <w:rsid w:val="005C270D"/>
  </w:style>
  <w:style w:type="paragraph" w:customStyle="1" w:styleId="ParagraphStyle">
    <w:name w:val="Paragraph Style"/>
    <w:rsid w:val="005C27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C27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Balloon Text"/>
    <w:basedOn w:val="a0"/>
    <w:link w:val="afb"/>
    <w:uiPriority w:val="99"/>
    <w:unhideWhenUsed/>
    <w:qFormat/>
    <w:rsid w:val="005C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qFormat/>
    <w:rsid w:val="005C270D"/>
    <w:rPr>
      <w:rFonts w:ascii="Tahoma" w:hAnsi="Tahoma" w:cs="Tahoma"/>
      <w:sz w:val="16"/>
      <w:szCs w:val="16"/>
    </w:rPr>
  </w:style>
  <w:style w:type="character" w:customStyle="1" w:styleId="FontStyle83">
    <w:name w:val="Font Style83"/>
    <w:basedOn w:val="a1"/>
    <w:uiPriority w:val="99"/>
    <w:rsid w:val="005C270D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Subtitle"/>
    <w:basedOn w:val="a0"/>
    <w:next w:val="a0"/>
    <w:link w:val="afd"/>
    <w:uiPriority w:val="11"/>
    <w:qFormat/>
    <w:rsid w:val="005C270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d">
    <w:name w:val="Подзаголовок Знак"/>
    <w:basedOn w:val="a1"/>
    <w:link w:val="afc"/>
    <w:uiPriority w:val="11"/>
    <w:rsid w:val="005C27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customStyle="1" w:styleId="13">
    <w:name w:val="Сетка таблицы1"/>
    <w:basedOn w:val="a2"/>
    <w:next w:val="af3"/>
    <w:uiPriority w:val="59"/>
    <w:rsid w:val="005C2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+ Курсив52"/>
    <w:basedOn w:val="11"/>
    <w:uiPriority w:val="99"/>
    <w:rsid w:val="005C270D"/>
    <w:rPr>
      <w:rFonts w:ascii="Times New Roman" w:eastAsia="Times New Roman" w:hAnsi="Times New Roman" w:cs="Times New Roman" w:hint="default"/>
      <w:i/>
      <w:iCs/>
      <w:spacing w:val="-10"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uiPriority w:val="99"/>
    <w:rsid w:val="005C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1"/>
    <w:uiPriority w:val="99"/>
    <w:rsid w:val="005C270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uiPriority w:val="99"/>
    <w:rsid w:val="005C2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1"/>
    <w:uiPriority w:val="99"/>
    <w:rsid w:val="005C270D"/>
    <w:rPr>
      <w:rFonts w:ascii="Times New Roman" w:hAnsi="Times New Roman" w:cs="Times New Roman"/>
      <w:i/>
      <w:iCs/>
      <w:sz w:val="20"/>
      <w:szCs w:val="20"/>
    </w:rPr>
  </w:style>
  <w:style w:type="paragraph" w:customStyle="1" w:styleId="paragraph">
    <w:name w:val="paragraph"/>
    <w:basedOn w:val="a0"/>
    <w:rsid w:val="00CC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CC2543"/>
  </w:style>
  <w:style w:type="character" w:customStyle="1" w:styleId="eop">
    <w:name w:val="eop"/>
    <w:basedOn w:val="a1"/>
    <w:rsid w:val="00CC2543"/>
  </w:style>
  <w:style w:type="character" w:customStyle="1" w:styleId="spellingerror">
    <w:name w:val="spellingerror"/>
    <w:basedOn w:val="a1"/>
    <w:rsid w:val="00CC2543"/>
  </w:style>
  <w:style w:type="character" w:customStyle="1" w:styleId="scxw224806402">
    <w:name w:val="scxw224806402"/>
    <w:basedOn w:val="a1"/>
    <w:rsid w:val="00CC2543"/>
  </w:style>
  <w:style w:type="character" w:customStyle="1" w:styleId="LucidaSansUnicode85pt">
    <w:name w:val="Основной текст + Lucida Sans Unicode;8;5 pt"/>
    <w:qFormat/>
    <w:rsid w:val="00CC254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paragraph" w:customStyle="1" w:styleId="14">
    <w:name w:val="Основной текст1"/>
    <w:basedOn w:val="a0"/>
    <w:qFormat/>
    <w:rsid w:val="00CC25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WW8Num1z0">
    <w:name w:val="WW8Num1z0"/>
    <w:qFormat/>
    <w:rsid w:val="00CC254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z0">
    <w:name w:val="WW8Num2z0"/>
    <w:qFormat/>
    <w:rsid w:val="00CC254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qFormat/>
    <w:rsid w:val="00CC254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z0">
    <w:name w:val="WW8Num4z0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WW8Num4z1">
    <w:name w:val="WW8Num4z1"/>
    <w:qFormat/>
    <w:rsid w:val="00CC2543"/>
  </w:style>
  <w:style w:type="character" w:customStyle="1" w:styleId="WW8Num4z2">
    <w:name w:val="WW8Num4z2"/>
    <w:qFormat/>
    <w:rsid w:val="00CC2543"/>
  </w:style>
  <w:style w:type="character" w:customStyle="1" w:styleId="WW8Num4z3">
    <w:name w:val="WW8Num4z3"/>
    <w:qFormat/>
    <w:rsid w:val="00CC2543"/>
  </w:style>
  <w:style w:type="character" w:customStyle="1" w:styleId="WW8Num4z4">
    <w:name w:val="WW8Num4z4"/>
    <w:qFormat/>
    <w:rsid w:val="00CC2543"/>
  </w:style>
  <w:style w:type="character" w:customStyle="1" w:styleId="WW8Num4z5">
    <w:name w:val="WW8Num4z5"/>
    <w:qFormat/>
    <w:rsid w:val="00CC2543"/>
  </w:style>
  <w:style w:type="character" w:customStyle="1" w:styleId="WW8Num4z6">
    <w:name w:val="WW8Num4z6"/>
    <w:qFormat/>
    <w:rsid w:val="00CC2543"/>
  </w:style>
  <w:style w:type="character" w:customStyle="1" w:styleId="WW8Num4z7">
    <w:name w:val="WW8Num4z7"/>
    <w:qFormat/>
    <w:rsid w:val="00CC2543"/>
  </w:style>
  <w:style w:type="character" w:customStyle="1" w:styleId="WW8Num4z8">
    <w:name w:val="WW8Num4z8"/>
    <w:qFormat/>
    <w:rsid w:val="00CC2543"/>
  </w:style>
  <w:style w:type="character" w:customStyle="1" w:styleId="WW8Num5z0">
    <w:name w:val="WW8Num5z0"/>
    <w:qFormat/>
    <w:rsid w:val="00CC254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CC2543"/>
  </w:style>
  <w:style w:type="character" w:customStyle="1" w:styleId="WW8Num5z2">
    <w:name w:val="WW8Num5z2"/>
    <w:qFormat/>
    <w:rsid w:val="00CC2543"/>
  </w:style>
  <w:style w:type="character" w:customStyle="1" w:styleId="WW8Num5z3">
    <w:name w:val="WW8Num5z3"/>
    <w:qFormat/>
    <w:rsid w:val="00CC2543"/>
  </w:style>
  <w:style w:type="character" w:customStyle="1" w:styleId="WW8Num5z4">
    <w:name w:val="WW8Num5z4"/>
    <w:qFormat/>
    <w:rsid w:val="00CC2543"/>
  </w:style>
  <w:style w:type="character" w:customStyle="1" w:styleId="WW8Num5z5">
    <w:name w:val="WW8Num5z5"/>
    <w:qFormat/>
    <w:rsid w:val="00CC2543"/>
  </w:style>
  <w:style w:type="character" w:customStyle="1" w:styleId="WW8Num5z6">
    <w:name w:val="WW8Num5z6"/>
    <w:qFormat/>
    <w:rsid w:val="00CC2543"/>
  </w:style>
  <w:style w:type="character" w:customStyle="1" w:styleId="WW8Num5z7">
    <w:name w:val="WW8Num5z7"/>
    <w:qFormat/>
    <w:rsid w:val="00CC2543"/>
  </w:style>
  <w:style w:type="character" w:customStyle="1" w:styleId="WW8Num5z8">
    <w:name w:val="WW8Num5z8"/>
    <w:qFormat/>
    <w:rsid w:val="00CC2543"/>
  </w:style>
  <w:style w:type="character" w:customStyle="1" w:styleId="15">
    <w:name w:val="Основной текст + Курсив1"/>
    <w:qFormat/>
    <w:rsid w:val="00CC254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qFormat/>
    <w:rsid w:val="00CC2543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31">
    <w:name w:val="Основной текст + Курсив3"/>
    <w:qFormat/>
    <w:rsid w:val="00CC254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pt">
    <w:name w:val="Основной текст + 8 pt"/>
    <w:qFormat/>
    <w:rsid w:val="00CC2543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afe">
    <w:name w:val="Основной текст_"/>
    <w:qFormat/>
    <w:rsid w:val="00CC25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5pt">
    <w:name w:val="Основной текст + 8;5 pt;Полужирный;Курсив"/>
    <w:qFormat/>
    <w:rsid w:val="00CC254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21">
    <w:name w:val="Основной текст2"/>
    <w:qFormat/>
    <w:rsid w:val="00CC254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-1pt">
    <w:name w:val="Основной текст + Курсив;Интервал -1 pt"/>
    <w:qFormat/>
    <w:rsid w:val="00CC2543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32">
    <w:name w:val="Основной текст3"/>
    <w:qFormat/>
    <w:rsid w:val="00CC254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0pt">
    <w:name w:val="Основной текст + Курсив;Интервал 0 pt"/>
    <w:qFormat/>
    <w:rsid w:val="00CC2543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41">
    <w:name w:val="Основной текст4"/>
    <w:qFormat/>
    <w:rsid w:val="00CC254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Sylfaen6pt0pt">
    <w:name w:val="Основной текст + Sylfaen;6 pt;Интервал 0 pt"/>
    <w:qFormat/>
    <w:rsid w:val="00CC254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vertAlign w:val="baseline"/>
      <w:lang w:val="en-US" w:bidi="en-US"/>
    </w:rPr>
  </w:style>
  <w:style w:type="character" w:customStyle="1" w:styleId="9pt">
    <w:name w:val="Основной текст + 9 pt;Полужирный"/>
    <w:qFormat/>
    <w:rsid w:val="00CC25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9pt0">
    <w:name w:val="Основной текст + 9 pt"/>
    <w:uiPriority w:val="99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9pt1">
    <w:name w:val="Основной текст + 9 pt;Полужирный;Курсив"/>
    <w:qFormat/>
    <w:rsid w:val="00CC254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2">
    <w:name w:val="Основной текст (2)_"/>
    <w:qFormat/>
    <w:rsid w:val="00CC25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 (2) + Курсив"/>
    <w:qFormat/>
    <w:rsid w:val="00CC254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4">
    <w:name w:val="Основной текст (2) + Полужирный;Курсив"/>
    <w:qFormat/>
    <w:rsid w:val="00CC254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Полужирный"/>
    <w:qFormat/>
    <w:rsid w:val="00CC25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6">
    <w:name w:val="Основной текст (2) + Малые прописные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n-US" w:bidi="en-US"/>
    </w:rPr>
  </w:style>
  <w:style w:type="character" w:customStyle="1" w:styleId="aff">
    <w:name w:val="Основной текст + Полужирный"/>
    <w:qFormat/>
    <w:rsid w:val="00CC25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character" w:customStyle="1" w:styleId="aff0">
    <w:name w:val="Основной текст + Курсив"/>
    <w:qFormat/>
    <w:rsid w:val="00CC25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character" w:customStyle="1" w:styleId="20pt">
    <w:name w:val="Основной текст (2) + Интервал 0 pt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20ptExact">
    <w:name w:val="Основной текст (2) + Интервал 0 pt Exact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210pt">
    <w:name w:val="Основной текст (2) + 10 pt"/>
    <w:qFormat/>
    <w:rsid w:val="00CC25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 w:bidi="ru-RU"/>
    </w:rPr>
  </w:style>
  <w:style w:type="paragraph" w:customStyle="1" w:styleId="Heading">
    <w:name w:val="Heading"/>
    <w:basedOn w:val="a0"/>
    <w:next w:val="af8"/>
    <w:qFormat/>
    <w:rsid w:val="00CC2543"/>
    <w:pPr>
      <w:keepNext/>
      <w:spacing w:before="240" w:after="120" w:line="256" w:lineRule="auto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CC2543"/>
    <w:rPr>
      <w:rFonts w:ascii="Times New Roman" w:eastAsia="Calibri" w:hAnsi="Times New Roman" w:cs="Times New Roman"/>
      <w:sz w:val="19"/>
      <w:szCs w:val="19"/>
      <w:shd w:val="clear" w:color="auto" w:fill="FFFFFF"/>
      <w:lang w:val="en-US" w:eastAsia="zh-CN"/>
    </w:rPr>
  </w:style>
  <w:style w:type="paragraph" w:styleId="aff1">
    <w:name w:val="List"/>
    <w:basedOn w:val="af8"/>
    <w:rsid w:val="00CC2543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19"/>
      <w:szCs w:val="19"/>
      <w:lang w:val="en-US" w:eastAsia="zh-CN"/>
    </w:rPr>
  </w:style>
  <w:style w:type="paragraph" w:customStyle="1" w:styleId="16">
    <w:name w:val="Название объекта1"/>
    <w:basedOn w:val="a0"/>
    <w:qFormat/>
    <w:rsid w:val="00CC2543"/>
    <w:pPr>
      <w:suppressLineNumbers/>
      <w:spacing w:before="120" w:after="120" w:line="256" w:lineRule="auto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0"/>
    <w:qFormat/>
    <w:rsid w:val="00CC2543"/>
    <w:pPr>
      <w:suppressLineNumber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5">
    <w:name w:val="Основной текст5"/>
    <w:basedOn w:val="a0"/>
    <w:qFormat/>
    <w:rsid w:val="00CC2543"/>
    <w:pPr>
      <w:widowControl w:val="0"/>
      <w:shd w:val="clear" w:color="auto" w:fill="FFFFFF"/>
      <w:spacing w:after="0" w:line="256" w:lineRule="auto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 w:bidi="ru-RU"/>
    </w:rPr>
  </w:style>
  <w:style w:type="paragraph" w:customStyle="1" w:styleId="28">
    <w:name w:val="Основной текст (2)"/>
    <w:basedOn w:val="a0"/>
    <w:qFormat/>
    <w:rsid w:val="00CC2543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  <w:lang w:val="en-US" w:eastAsia="zh-CN"/>
    </w:rPr>
  </w:style>
  <w:style w:type="character" w:customStyle="1" w:styleId="17">
    <w:name w:val="Текст выноски Знак1"/>
    <w:basedOn w:val="a1"/>
    <w:rsid w:val="00CC2543"/>
    <w:rPr>
      <w:rFonts w:ascii="Segoe UI" w:eastAsia="Calibri" w:hAnsi="Segoe UI" w:cs="Segoe UI"/>
      <w:sz w:val="18"/>
      <w:szCs w:val="18"/>
      <w:lang w:val="en-US" w:eastAsia="zh-CN"/>
    </w:rPr>
  </w:style>
  <w:style w:type="paragraph" w:customStyle="1" w:styleId="TableContents">
    <w:name w:val="Table Contents"/>
    <w:basedOn w:val="a0"/>
    <w:qFormat/>
    <w:rsid w:val="00CC2543"/>
    <w:pPr>
      <w:suppressLineNumber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CC2543"/>
    <w:pPr>
      <w:jc w:val="center"/>
    </w:pPr>
    <w:rPr>
      <w:b/>
      <w:bCs/>
    </w:rPr>
  </w:style>
  <w:style w:type="numbering" w:customStyle="1" w:styleId="WW8Num1">
    <w:name w:val="WW8Num1"/>
    <w:qFormat/>
    <w:rsid w:val="00CC2543"/>
  </w:style>
  <w:style w:type="numbering" w:customStyle="1" w:styleId="WW8Num2">
    <w:name w:val="WW8Num2"/>
    <w:qFormat/>
    <w:rsid w:val="00CC2543"/>
  </w:style>
  <w:style w:type="numbering" w:customStyle="1" w:styleId="WW8Num3">
    <w:name w:val="WW8Num3"/>
    <w:qFormat/>
    <w:rsid w:val="00CC2543"/>
  </w:style>
  <w:style w:type="numbering" w:customStyle="1" w:styleId="WW8Num4">
    <w:name w:val="WW8Num4"/>
    <w:qFormat/>
    <w:rsid w:val="00CC2543"/>
  </w:style>
  <w:style w:type="numbering" w:customStyle="1" w:styleId="WW8Num5">
    <w:name w:val="WW8Num5"/>
    <w:qFormat/>
    <w:rsid w:val="00CC2543"/>
  </w:style>
  <w:style w:type="paragraph" w:styleId="aff2">
    <w:name w:val="header"/>
    <w:basedOn w:val="a0"/>
    <w:link w:val="aff3"/>
    <w:uiPriority w:val="99"/>
    <w:unhideWhenUsed/>
    <w:rsid w:val="004E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1"/>
    <w:link w:val="aff2"/>
    <w:uiPriority w:val="99"/>
    <w:rsid w:val="004E6FD6"/>
  </w:style>
  <w:style w:type="character" w:customStyle="1" w:styleId="FontStyle26">
    <w:name w:val="Font Style26"/>
    <w:basedOn w:val="a1"/>
    <w:uiPriority w:val="99"/>
    <w:rsid w:val="00683FA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1">
    <w:name w:val="Style41"/>
    <w:basedOn w:val="a0"/>
    <w:uiPriority w:val="99"/>
    <w:rsid w:val="003B2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3B201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0"/>
    <w:uiPriority w:val="99"/>
    <w:rsid w:val="003B2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2A7F7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0">
    <w:name w:val="Заголовок 11"/>
    <w:basedOn w:val="a0"/>
    <w:uiPriority w:val="1"/>
    <w:qFormat/>
    <w:rsid w:val="002A7F77"/>
    <w:pPr>
      <w:widowControl w:val="0"/>
      <w:spacing w:after="0" w:line="240" w:lineRule="auto"/>
      <w:ind w:left="1357" w:right="993"/>
      <w:outlineLvl w:val="1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18">
    <w:name w:val="Заголовок №1_"/>
    <w:basedOn w:val="a1"/>
    <w:link w:val="19"/>
    <w:rsid w:val="002A7F77"/>
    <w:rPr>
      <w:rFonts w:ascii="Arial" w:eastAsia="Arial" w:hAnsi="Arial" w:cs="Arial"/>
      <w:shd w:val="clear" w:color="auto" w:fill="FFFFFF"/>
    </w:rPr>
  </w:style>
  <w:style w:type="paragraph" w:customStyle="1" w:styleId="19">
    <w:name w:val="Заголовок №1"/>
    <w:basedOn w:val="a0"/>
    <w:link w:val="18"/>
    <w:rsid w:val="002A7F77"/>
    <w:pPr>
      <w:widowControl w:val="0"/>
      <w:shd w:val="clear" w:color="auto" w:fill="FFFFFF"/>
      <w:spacing w:before="180" w:after="0" w:line="202" w:lineRule="exact"/>
      <w:jc w:val="both"/>
      <w:outlineLvl w:val="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2A7F7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A7F77"/>
    <w:pPr>
      <w:widowControl w:val="0"/>
      <w:spacing w:before="1"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styleId="aff4">
    <w:name w:val="Emphasis"/>
    <w:basedOn w:val="a1"/>
    <w:qFormat/>
    <w:rsid w:val="002A7F77"/>
    <w:rPr>
      <w:i/>
      <w:iCs/>
    </w:rPr>
  </w:style>
  <w:style w:type="character" w:customStyle="1" w:styleId="apple-style-span">
    <w:name w:val="apple-style-span"/>
    <w:basedOn w:val="a1"/>
    <w:rsid w:val="002A7F77"/>
  </w:style>
  <w:style w:type="paragraph" w:customStyle="1" w:styleId="aff5">
    <w:name w:val="Стиль"/>
    <w:rsid w:val="002A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pt12">
    <w:name w:val="Основной текст + 9 pt12"/>
    <w:aliases w:val="Курсив"/>
    <w:basedOn w:val="a1"/>
    <w:uiPriority w:val="99"/>
    <w:rsid w:val="002A7F77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50">
    <w:name w:val="Основной текст (5)_"/>
    <w:basedOn w:val="a1"/>
    <w:link w:val="51"/>
    <w:locked/>
    <w:rsid w:val="002A7F77"/>
    <w:rPr>
      <w:rFonts w:ascii="Times New Roman" w:eastAsia="Times New Roman" w:hAnsi="Times New Roman"/>
    </w:rPr>
  </w:style>
  <w:style w:type="paragraph" w:customStyle="1" w:styleId="51">
    <w:name w:val="Основной текст (5)"/>
    <w:basedOn w:val="a0"/>
    <w:link w:val="50"/>
    <w:rsid w:val="002A7F77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2A7F77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2A7F77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f6">
    <w:name w:val="Intense Quote"/>
    <w:basedOn w:val="a0"/>
    <w:next w:val="a0"/>
    <w:link w:val="aff7"/>
    <w:uiPriority w:val="30"/>
    <w:qFormat/>
    <w:rsid w:val="002A7F7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aff7">
    <w:name w:val="Выделенная цитата Знак"/>
    <w:basedOn w:val="a1"/>
    <w:link w:val="aff6"/>
    <w:uiPriority w:val="30"/>
    <w:rsid w:val="002A7F77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paragraph" w:customStyle="1" w:styleId="c5">
    <w:name w:val="c5"/>
    <w:basedOn w:val="a0"/>
    <w:rsid w:val="002A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property">
    <w:name w:val="book_property"/>
    <w:basedOn w:val="a1"/>
    <w:rsid w:val="002A7F77"/>
  </w:style>
  <w:style w:type="character" w:styleId="aff8">
    <w:name w:val="Placeholder Text"/>
    <w:basedOn w:val="a1"/>
    <w:uiPriority w:val="99"/>
    <w:semiHidden/>
    <w:rsid w:val="002A7F77"/>
    <w:rPr>
      <w:color w:val="808080"/>
    </w:rPr>
  </w:style>
  <w:style w:type="character" w:customStyle="1" w:styleId="1a">
    <w:name w:val="Текст Знак1"/>
    <w:basedOn w:val="a1"/>
    <w:uiPriority w:val="99"/>
    <w:semiHidden/>
    <w:rsid w:val="002A7F77"/>
    <w:rPr>
      <w:rFonts w:ascii="Consolas" w:eastAsia="Calibri" w:hAnsi="Consolas" w:cs="Consolas"/>
      <w:sz w:val="21"/>
      <w:szCs w:val="21"/>
      <w:lang w:eastAsia="zh-CN"/>
    </w:rPr>
  </w:style>
  <w:style w:type="paragraph" w:styleId="29">
    <w:name w:val="Body Text 2"/>
    <w:basedOn w:val="a0"/>
    <w:link w:val="2a"/>
    <w:rsid w:val="002A7F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2A7F77"/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0"/>
    <w:rsid w:val="002A7F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7F77"/>
    <w:rPr>
      <w:rFonts w:ascii="Times New Roman" w:hAnsi="Times New Roman"/>
      <w:sz w:val="24"/>
      <w:u w:val="none"/>
      <w:effect w:val="none"/>
    </w:rPr>
  </w:style>
  <w:style w:type="paragraph" w:customStyle="1" w:styleId="Style261">
    <w:name w:val="Style261"/>
    <w:basedOn w:val="a0"/>
    <w:rsid w:val="002A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1"/>
    <w:rsid w:val="002A7F7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ff9">
    <w:name w:val="Block Text"/>
    <w:basedOn w:val="a0"/>
    <w:semiHidden/>
    <w:rsid w:val="002A7F7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7F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2A7F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1"/>
    <w:rsid w:val="002A7F7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0"/>
    <w:rsid w:val="002A7F7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2A7F77"/>
    <w:rPr>
      <w:rFonts w:ascii="Times New Roman" w:hAnsi="Times New Roman" w:cs="Times New Roman"/>
      <w:sz w:val="18"/>
      <w:szCs w:val="18"/>
    </w:rPr>
  </w:style>
  <w:style w:type="character" w:customStyle="1" w:styleId="affa">
    <w:name w:val="Схема документа Знак"/>
    <w:basedOn w:val="a1"/>
    <w:link w:val="affb"/>
    <w:uiPriority w:val="99"/>
    <w:semiHidden/>
    <w:rsid w:val="002A7F77"/>
    <w:rPr>
      <w:rFonts w:ascii="Tahoma" w:eastAsia="Calibri" w:hAnsi="Tahoma" w:cs="Tahoma"/>
      <w:sz w:val="16"/>
      <w:szCs w:val="16"/>
    </w:rPr>
  </w:style>
  <w:style w:type="paragraph" w:styleId="affb">
    <w:name w:val="Document Map"/>
    <w:basedOn w:val="a0"/>
    <w:link w:val="affa"/>
    <w:uiPriority w:val="99"/>
    <w:semiHidden/>
    <w:unhideWhenUsed/>
    <w:rsid w:val="002A7F7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2A7F77"/>
    <w:rPr>
      <w:rFonts w:ascii="Segoe UI" w:hAnsi="Segoe UI" w:cs="Segoe UI"/>
      <w:sz w:val="16"/>
      <w:szCs w:val="16"/>
    </w:rPr>
  </w:style>
  <w:style w:type="character" w:customStyle="1" w:styleId="FontStyle14">
    <w:name w:val="Font Style14"/>
    <w:basedOn w:val="a1"/>
    <w:rsid w:val="002A7F77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2A7F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0"/>
    <w:rsid w:val="002A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2A7F7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0EF8-24B9-4CBF-8189-4572DD1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Наташа</cp:lastModifiedBy>
  <cp:revision>6</cp:revision>
  <cp:lastPrinted>2020-11-15T20:40:00Z</cp:lastPrinted>
  <dcterms:created xsi:type="dcterms:W3CDTF">2020-09-20T09:29:00Z</dcterms:created>
  <dcterms:modified xsi:type="dcterms:W3CDTF">2020-12-09T18:19:00Z</dcterms:modified>
</cp:coreProperties>
</file>